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5909" w14:textId="77777777" w:rsidR="00BC04E8" w:rsidRPr="00BC04E8" w:rsidRDefault="00BC04E8" w:rsidP="0082579E">
      <w:pPr>
        <w:jc w:val="center"/>
        <w:rPr>
          <w:rFonts w:asciiTheme="minorEastAsia" w:eastAsiaTheme="minorEastAsia" w:hAnsiTheme="minorEastAsia"/>
          <w:b/>
          <w:sz w:val="40"/>
        </w:rPr>
      </w:pPr>
      <w:r w:rsidRPr="00BC04E8">
        <w:rPr>
          <w:rFonts w:asciiTheme="minorEastAsia" w:eastAsiaTheme="minorEastAsia" w:hAnsiTheme="minorEastAsia" w:hint="eastAsia"/>
          <w:b/>
          <w:sz w:val="40"/>
        </w:rPr>
        <w:t>一般財団法人生涯デザイン研究所</w:t>
      </w:r>
    </w:p>
    <w:p w14:paraId="5538AF4C" w14:textId="2076B447" w:rsidR="0082579E" w:rsidRPr="007F4287" w:rsidRDefault="007F4287" w:rsidP="0082579E">
      <w:pPr>
        <w:jc w:val="center"/>
        <w:rPr>
          <w:rFonts w:asciiTheme="minorEastAsia" w:eastAsiaTheme="minorEastAsia" w:hAnsiTheme="minorEastAsia"/>
          <w:b/>
          <w:sz w:val="40"/>
        </w:rPr>
      </w:pPr>
      <w:r w:rsidRPr="007F4287">
        <w:rPr>
          <w:rFonts w:asciiTheme="minorEastAsia" w:eastAsiaTheme="minorEastAsia" w:hAnsiTheme="minorEastAsia" w:hint="eastAsia"/>
          <w:b/>
          <w:sz w:val="40"/>
        </w:rPr>
        <w:t>入会のご案内</w:t>
      </w:r>
    </w:p>
    <w:p w14:paraId="5E782B6A" w14:textId="79DB8534" w:rsidR="00036255" w:rsidRPr="007F4287" w:rsidRDefault="00BA6AE6" w:rsidP="00D26980">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3DD9D68A" wp14:editId="0E1329AD">
                <wp:simplePos x="0" y="0"/>
                <wp:positionH relativeFrom="column">
                  <wp:posOffset>0</wp:posOffset>
                </wp:positionH>
                <wp:positionV relativeFrom="paragraph">
                  <wp:posOffset>113665</wp:posOffset>
                </wp:positionV>
                <wp:extent cx="5372100" cy="635"/>
                <wp:effectExtent l="0" t="0" r="19050" b="374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9050">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124B"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" strokecolor="#943634 [2405]" strokeweight="1.5pt"/>
            </w:pict>
          </mc:Fallback>
        </mc:AlternateContent>
      </w:r>
    </w:p>
    <w:p w14:paraId="43267220" w14:textId="77777777" w:rsidR="00D26980" w:rsidRPr="00A24EC9" w:rsidRDefault="00A24EC9" w:rsidP="00D26980">
      <w:pPr>
        <w:rPr>
          <w:rFonts w:asciiTheme="minorEastAsia" w:eastAsiaTheme="minorEastAsia" w:hAnsiTheme="minorEastAsia"/>
          <w:b/>
          <w:sz w:val="24"/>
        </w:rPr>
      </w:pPr>
      <w:r w:rsidRPr="00A24EC9">
        <w:rPr>
          <w:rFonts w:asciiTheme="minorEastAsia" w:eastAsiaTheme="minorEastAsia" w:hAnsiTheme="minorEastAsia" w:hint="eastAsia"/>
          <w:b/>
          <w:sz w:val="24"/>
        </w:rPr>
        <w:t>１．</w:t>
      </w:r>
      <w:r w:rsidR="00CA05D4">
        <w:rPr>
          <w:rFonts w:asciiTheme="minorEastAsia" w:eastAsiaTheme="minorEastAsia" w:hAnsiTheme="minorEastAsia" w:hint="eastAsia"/>
          <w:b/>
          <w:sz w:val="24"/>
        </w:rPr>
        <w:t>当</w:t>
      </w:r>
      <w:r w:rsidRPr="00A24EC9">
        <w:rPr>
          <w:rFonts w:asciiTheme="minorEastAsia" w:eastAsiaTheme="minorEastAsia" w:hAnsiTheme="minorEastAsia" w:hint="eastAsia"/>
          <w:b/>
          <w:sz w:val="24"/>
        </w:rPr>
        <w:t>財団の趣旨</w:t>
      </w:r>
    </w:p>
    <w:p w14:paraId="34F50FB1" w14:textId="77777777" w:rsidR="00334630" w:rsidRPr="00334630" w:rsidRDefault="00334630" w:rsidP="00334630">
      <w:pPr>
        <w:rPr>
          <w:rFonts w:asciiTheme="minorEastAsia" w:eastAsiaTheme="minorEastAsia" w:hAnsiTheme="minorEastAsia"/>
          <w:sz w:val="24"/>
        </w:rPr>
      </w:pPr>
      <w:r w:rsidRPr="00334630">
        <w:rPr>
          <w:rFonts w:asciiTheme="minorEastAsia" w:eastAsiaTheme="minorEastAsia" w:hAnsiTheme="minorEastAsia" w:hint="eastAsia"/>
          <w:sz w:val="24"/>
        </w:rPr>
        <w:t>「財団法人生涯デザイン研究所」は人生</w:t>
      </w:r>
      <w:r w:rsidRPr="00334630">
        <w:rPr>
          <w:rFonts w:asciiTheme="minorEastAsia" w:eastAsiaTheme="minorEastAsia" w:hAnsiTheme="minorEastAsia"/>
          <w:sz w:val="24"/>
        </w:rPr>
        <w:t>100</w:t>
      </w:r>
      <w:r w:rsidRPr="00334630">
        <w:rPr>
          <w:rFonts w:asciiTheme="minorEastAsia" w:eastAsiaTheme="minorEastAsia" w:hAnsiTheme="minorEastAsia" w:hint="eastAsia"/>
          <w:sz w:val="24"/>
        </w:rPr>
        <w:t>年時代の社会の創造を使命に掲げ、誰もが自らの</w:t>
      </w:r>
      <w:r w:rsidRPr="00334630">
        <w:rPr>
          <w:rFonts w:asciiTheme="minorEastAsia" w:eastAsiaTheme="minorEastAsia" w:hAnsiTheme="minorEastAsia"/>
          <w:sz w:val="24"/>
        </w:rPr>
        <w:t>100</w:t>
      </w:r>
      <w:r w:rsidRPr="00334630">
        <w:rPr>
          <w:rFonts w:asciiTheme="minorEastAsia" w:eastAsiaTheme="minorEastAsia" w:hAnsiTheme="minorEastAsia" w:hint="eastAsia"/>
          <w:sz w:val="24"/>
        </w:rPr>
        <w:t>年に及ぶ健康な人生をデザインするための英知、技術、事業、人材の創造に取り組みます。</w:t>
      </w:r>
    </w:p>
    <w:p w14:paraId="3867B984" w14:textId="77777777" w:rsidR="00334630" w:rsidRPr="00334630" w:rsidRDefault="00334630" w:rsidP="00334630">
      <w:pPr>
        <w:rPr>
          <w:rFonts w:asciiTheme="minorEastAsia" w:eastAsiaTheme="minorEastAsia" w:hAnsiTheme="minorEastAsia"/>
          <w:sz w:val="24"/>
        </w:rPr>
      </w:pPr>
      <w:r w:rsidRPr="00334630">
        <w:rPr>
          <w:rFonts w:asciiTheme="minorEastAsia" w:eastAsiaTheme="minorEastAsia" w:hAnsiTheme="minorEastAsia" w:hint="eastAsia"/>
          <w:sz w:val="24"/>
        </w:rPr>
        <w:t xml:space="preserve">　財団の目的は「創造」です。「共生と循環の街づくり」「未病予防から終末期まで」を提唱し、誰もが健やかな人生の設計図を描くための、革新的な技術、ノウハウ、新時代の産業を創造します。</w:t>
      </w:r>
      <w:r w:rsidRPr="00334630">
        <w:rPr>
          <w:rFonts w:asciiTheme="minorEastAsia" w:eastAsiaTheme="minorEastAsia" w:hAnsiTheme="minorEastAsia"/>
          <w:sz w:val="24"/>
        </w:rPr>
        <w:t>100</w:t>
      </w:r>
      <w:r w:rsidRPr="00334630">
        <w:rPr>
          <w:rFonts w:asciiTheme="minorEastAsia" w:eastAsiaTheme="minorEastAsia" w:hAnsiTheme="minorEastAsia" w:hint="eastAsia"/>
          <w:sz w:val="24"/>
        </w:rPr>
        <w:t>歳までの晩年の</w:t>
      </w:r>
      <w:r w:rsidRPr="00334630">
        <w:rPr>
          <w:rFonts w:asciiTheme="minorEastAsia" w:eastAsiaTheme="minorEastAsia" w:hAnsiTheme="minorEastAsia"/>
          <w:sz w:val="24"/>
        </w:rPr>
        <w:t>20</w:t>
      </w:r>
      <w:r w:rsidRPr="00334630">
        <w:rPr>
          <w:rFonts w:asciiTheme="minorEastAsia" w:eastAsiaTheme="minorEastAsia" w:hAnsiTheme="minorEastAsia" w:hint="eastAsia"/>
          <w:sz w:val="24"/>
        </w:rPr>
        <w:t>年を健康な状態で生きていくには、若いうちから心身をケアし、</w:t>
      </w:r>
      <w:r>
        <w:rPr>
          <w:rFonts w:asciiTheme="minorEastAsia" w:eastAsiaTheme="minorEastAsia" w:hAnsiTheme="minorEastAsia" w:hint="eastAsia"/>
          <w:sz w:val="24"/>
        </w:rPr>
        <w:t>“</w:t>
      </w:r>
      <w:r w:rsidRPr="00334630">
        <w:rPr>
          <w:rFonts w:asciiTheme="minorEastAsia" w:eastAsiaTheme="minorEastAsia" w:hAnsiTheme="minorEastAsia" w:hint="eastAsia"/>
          <w:sz w:val="24"/>
        </w:rPr>
        <w:t>死</w:t>
      </w:r>
      <w:r w:rsidRPr="00334630">
        <w:rPr>
          <w:rFonts w:asciiTheme="minorEastAsia" w:eastAsiaTheme="minorEastAsia" w:hAnsiTheme="minorEastAsia"/>
          <w:sz w:val="24"/>
        </w:rPr>
        <w:t>”</w:t>
      </w:r>
      <w:r w:rsidRPr="00334630">
        <w:rPr>
          <w:rFonts w:asciiTheme="minorEastAsia" w:eastAsiaTheme="minorEastAsia" w:hAnsiTheme="minorEastAsia" w:hint="eastAsia"/>
          <w:sz w:val="24"/>
        </w:rPr>
        <w:t>を点ではなく面で見ていく必要があります。</w:t>
      </w:r>
    </w:p>
    <w:p w14:paraId="7E44C9FA" w14:textId="77777777" w:rsidR="0082429E" w:rsidRDefault="00334630" w:rsidP="00334630">
      <w:pPr>
        <w:ind w:firstLineChars="100" w:firstLine="240"/>
        <w:rPr>
          <w:rFonts w:asciiTheme="minorEastAsia" w:eastAsiaTheme="minorEastAsia" w:hAnsiTheme="minorEastAsia"/>
          <w:sz w:val="24"/>
        </w:rPr>
      </w:pPr>
      <w:r w:rsidRPr="00334630">
        <w:rPr>
          <w:rFonts w:asciiTheme="minorEastAsia" w:eastAsiaTheme="minorEastAsia" w:hAnsiTheme="minorEastAsia"/>
          <w:sz w:val="24"/>
        </w:rPr>
        <w:t>100</w:t>
      </w:r>
      <w:r w:rsidRPr="00334630">
        <w:rPr>
          <w:rFonts w:asciiTheme="minorEastAsia" w:eastAsiaTheme="minorEastAsia" w:hAnsiTheme="minorEastAsia" w:hint="eastAsia"/>
          <w:sz w:val="24"/>
        </w:rPr>
        <w:t>年の生涯を描く新たな価値観と教育、システムを生み出し、暮らしを育むコミュニティーを運営し、老若男女、障害を持たれた方もそうでない方も、医療介護の必要な方もそうでない方も、皆が皆を支え合い、共生し、幸せを実感できる社会を構築するための生活総合オーベルジュ、ソーシャルアントレプレナーの養成を皆様と共に創造いたします。</w:t>
      </w:r>
    </w:p>
    <w:p w14:paraId="5BE15608" w14:textId="77777777" w:rsidR="00036255" w:rsidRDefault="00036255" w:rsidP="00036255">
      <w:pPr>
        <w:rPr>
          <w:rFonts w:asciiTheme="minorEastAsia" w:eastAsiaTheme="minorEastAsia" w:hAnsiTheme="minorEastAsia"/>
          <w:sz w:val="24"/>
        </w:rPr>
      </w:pPr>
    </w:p>
    <w:p w14:paraId="6EAE52C3" w14:textId="77777777" w:rsidR="00036255" w:rsidRDefault="00036255" w:rsidP="00036255">
      <w:pPr>
        <w:rPr>
          <w:rFonts w:asciiTheme="minorEastAsia" w:eastAsiaTheme="minorEastAsia" w:hAnsiTheme="minorEastAsia"/>
          <w:b/>
          <w:sz w:val="24"/>
        </w:rPr>
      </w:pPr>
      <w:r>
        <w:rPr>
          <w:rFonts w:asciiTheme="minorEastAsia" w:eastAsiaTheme="minorEastAsia" w:hAnsiTheme="minorEastAsia" w:hint="eastAsia"/>
          <w:b/>
          <w:sz w:val="24"/>
        </w:rPr>
        <w:t>２</w:t>
      </w:r>
      <w:r w:rsidRPr="00A24EC9">
        <w:rPr>
          <w:rFonts w:asciiTheme="minorEastAsia" w:eastAsiaTheme="minorEastAsia" w:hAnsiTheme="minorEastAsia" w:hint="eastAsia"/>
          <w:b/>
          <w:sz w:val="24"/>
        </w:rPr>
        <w:t>．</w:t>
      </w:r>
      <w:r>
        <w:rPr>
          <w:rFonts w:asciiTheme="minorEastAsia" w:eastAsiaTheme="minorEastAsia" w:hAnsiTheme="minorEastAsia" w:hint="eastAsia"/>
          <w:b/>
          <w:sz w:val="24"/>
        </w:rPr>
        <w:t>当</w:t>
      </w:r>
      <w:r w:rsidRPr="00A24EC9">
        <w:rPr>
          <w:rFonts w:asciiTheme="minorEastAsia" w:eastAsiaTheme="minorEastAsia" w:hAnsiTheme="minorEastAsia" w:hint="eastAsia"/>
          <w:b/>
          <w:sz w:val="24"/>
        </w:rPr>
        <w:t>財団</w:t>
      </w:r>
      <w:r>
        <w:rPr>
          <w:rFonts w:asciiTheme="minorEastAsia" w:eastAsiaTheme="minorEastAsia" w:hAnsiTheme="minorEastAsia" w:hint="eastAsia"/>
          <w:b/>
          <w:sz w:val="24"/>
        </w:rPr>
        <w:t>が解決を目指す課題</w:t>
      </w:r>
    </w:p>
    <w:p w14:paraId="30A9E539" w14:textId="77777777" w:rsidR="00334630"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 xml:space="preserve">　日本はアジアに20年先行して、超高齢社会を経験することになります。</w:t>
      </w:r>
    </w:p>
    <w:p w14:paraId="00CB8238" w14:textId="77777777" w:rsidR="004E4CF3"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今後75歳以上の後期高齢者の方々が増加する局面に入り、他国がこの先迎える様々な課題に先行して直面することになります。</w:t>
      </w:r>
    </w:p>
    <w:p w14:paraId="1A4F4EE6" w14:textId="77777777" w:rsidR="004E4CF3"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超高齢化を</w:t>
      </w:r>
      <w:r w:rsidR="00A26FCB">
        <w:rPr>
          <w:rFonts w:asciiTheme="minorEastAsia" w:eastAsiaTheme="minorEastAsia" w:hAnsiTheme="minorEastAsia" w:hint="eastAsia"/>
          <w:sz w:val="24"/>
        </w:rPr>
        <w:t>迎えるにあたって、今後我が国には以下のような問題が発生すると予測されています。</w:t>
      </w:r>
    </w:p>
    <w:p w14:paraId="6F929C01" w14:textId="77777777" w:rsidR="004E4CF3"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・75歳過ぎから高齢者の方々の自立度が低下し、要介護者が増大する</w:t>
      </w:r>
    </w:p>
    <w:p w14:paraId="6677BE85" w14:textId="179A40F5" w:rsidR="004E4CF3"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 xml:space="preserve">　（2025年には約</w:t>
      </w:r>
      <w:r w:rsidR="007F4287">
        <w:rPr>
          <w:rFonts w:asciiTheme="minorEastAsia" w:eastAsiaTheme="minorEastAsia" w:hAnsiTheme="minorEastAsia" w:hint="eastAsia"/>
          <w:sz w:val="24"/>
        </w:rPr>
        <w:t>34</w:t>
      </w:r>
      <w:r>
        <w:rPr>
          <w:rFonts w:asciiTheme="minorEastAsia" w:eastAsiaTheme="minorEastAsia" w:hAnsiTheme="minorEastAsia" w:hint="eastAsia"/>
          <w:sz w:val="24"/>
        </w:rPr>
        <w:t>万人の介護</w:t>
      </w:r>
      <w:r w:rsidR="00A26FCB">
        <w:rPr>
          <w:rFonts w:asciiTheme="minorEastAsia" w:eastAsiaTheme="minorEastAsia" w:hAnsiTheme="minorEastAsia" w:hint="eastAsia"/>
          <w:sz w:val="24"/>
        </w:rPr>
        <w:t>職</w:t>
      </w:r>
      <w:r>
        <w:rPr>
          <w:rFonts w:asciiTheme="minorEastAsia" w:eastAsiaTheme="minorEastAsia" w:hAnsiTheme="minorEastAsia" w:hint="eastAsia"/>
          <w:sz w:val="24"/>
        </w:rPr>
        <w:t>が不足するとの予測が出ています）</w:t>
      </w:r>
    </w:p>
    <w:p w14:paraId="1AD4E8FB" w14:textId="77777777" w:rsidR="004E4CF3"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・現状からの改善がない場合、社会保障制度が限界を迎える</w:t>
      </w:r>
    </w:p>
    <w:p w14:paraId="74FAB7E7" w14:textId="77777777" w:rsidR="004E4CF3" w:rsidRPr="004E4CF3" w:rsidRDefault="004E4CF3" w:rsidP="004E4CF3">
      <w:pPr>
        <w:rPr>
          <w:rFonts w:asciiTheme="minorEastAsia" w:eastAsiaTheme="minorEastAsia" w:hAnsiTheme="minorEastAsia"/>
          <w:sz w:val="24"/>
        </w:rPr>
      </w:pPr>
      <w:r>
        <w:rPr>
          <w:rFonts w:asciiTheme="minorEastAsia" w:eastAsiaTheme="minorEastAsia" w:hAnsiTheme="minorEastAsia" w:hint="eastAsia"/>
          <w:sz w:val="24"/>
        </w:rPr>
        <w:t xml:space="preserve">　（社会保障費は毎年1兆円ペースで増加し続けています）</w:t>
      </w:r>
    </w:p>
    <w:p w14:paraId="516E0723" w14:textId="77777777" w:rsidR="00036255" w:rsidRDefault="004E4CF3" w:rsidP="00A26FCB">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・平均在院日数の短縮が急ピッチで進められていることにより、</w:t>
      </w:r>
    </w:p>
    <w:p w14:paraId="0514AB0D" w14:textId="77777777" w:rsidR="004E4CF3" w:rsidRDefault="004E4CF3" w:rsidP="00036255">
      <w:pPr>
        <w:ind w:leftChars="100" w:left="210"/>
        <w:rPr>
          <w:rFonts w:asciiTheme="minorEastAsia" w:eastAsiaTheme="minorEastAsia" w:hAnsiTheme="minorEastAsia"/>
          <w:sz w:val="24"/>
        </w:rPr>
      </w:pPr>
      <w:r>
        <w:rPr>
          <w:rFonts w:asciiTheme="minorEastAsia" w:eastAsiaTheme="minorEastAsia" w:hAnsiTheme="minorEastAsia" w:hint="eastAsia"/>
          <w:sz w:val="24"/>
        </w:rPr>
        <w:t>退院した高齢者の</w:t>
      </w:r>
      <w:r w:rsidR="00A26FCB">
        <w:rPr>
          <w:rFonts w:asciiTheme="minorEastAsia" w:eastAsiaTheme="minorEastAsia" w:hAnsiTheme="minorEastAsia" w:hint="eastAsia"/>
          <w:sz w:val="24"/>
        </w:rPr>
        <w:t>方々</w:t>
      </w:r>
      <w:r>
        <w:rPr>
          <w:rFonts w:asciiTheme="minorEastAsia" w:eastAsiaTheme="minorEastAsia" w:hAnsiTheme="minorEastAsia" w:hint="eastAsia"/>
          <w:sz w:val="24"/>
        </w:rPr>
        <w:t>の看取りの場所がなくなる</w:t>
      </w:r>
    </w:p>
    <w:p w14:paraId="04F2C354" w14:textId="33394FBB" w:rsidR="00A26FCB" w:rsidRDefault="004E4CF3" w:rsidP="00704DA3">
      <w:pPr>
        <w:rPr>
          <w:rFonts w:asciiTheme="minorEastAsia" w:eastAsiaTheme="minorEastAsia" w:hAnsiTheme="minorEastAsia"/>
          <w:sz w:val="24"/>
        </w:rPr>
      </w:pPr>
      <w:r>
        <w:rPr>
          <w:rFonts w:asciiTheme="minorEastAsia" w:eastAsiaTheme="minorEastAsia" w:hAnsiTheme="minorEastAsia" w:hint="eastAsia"/>
          <w:sz w:val="24"/>
        </w:rPr>
        <w:t>（2030年に</w:t>
      </w:r>
      <w:r w:rsidR="00A26FCB">
        <w:rPr>
          <w:rFonts w:asciiTheme="minorEastAsia" w:eastAsiaTheme="minorEastAsia" w:hAnsiTheme="minorEastAsia" w:hint="eastAsia"/>
          <w:sz w:val="24"/>
        </w:rPr>
        <w:t>は年間</w:t>
      </w:r>
      <w:r w:rsidR="00704DA3">
        <w:rPr>
          <w:rFonts w:asciiTheme="minorEastAsia" w:eastAsiaTheme="minorEastAsia" w:hAnsiTheme="minorEastAsia" w:hint="eastAsia"/>
          <w:sz w:val="24"/>
        </w:rPr>
        <w:t>30～40</w:t>
      </w:r>
      <w:r w:rsidR="00A26FCB">
        <w:rPr>
          <w:rFonts w:asciiTheme="minorEastAsia" w:eastAsiaTheme="minorEastAsia" w:hAnsiTheme="minorEastAsia" w:hint="eastAsia"/>
          <w:sz w:val="24"/>
        </w:rPr>
        <w:t>万人の亡くなる場所が無くなると予測されています）</w:t>
      </w:r>
    </w:p>
    <w:p w14:paraId="703C2A6E" w14:textId="77777777" w:rsidR="00036255" w:rsidRDefault="00036255" w:rsidP="00A26FCB">
      <w:pPr>
        <w:ind w:firstLineChars="100" w:firstLine="240"/>
        <w:rPr>
          <w:rFonts w:asciiTheme="minorEastAsia" w:eastAsiaTheme="minorEastAsia" w:hAnsiTheme="minorEastAsia"/>
          <w:sz w:val="24"/>
        </w:rPr>
      </w:pPr>
    </w:p>
    <w:p w14:paraId="4F34B1A6" w14:textId="77777777" w:rsidR="00A26FCB" w:rsidRDefault="00A26FCB" w:rsidP="007F4287">
      <w:pPr>
        <w:ind w:leftChars="100"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このような状況の中、ただ手をこまねいているのではなく、理事らのこれまでの知見、英知を活かし、まずは医療・介護の面から、</w:t>
      </w:r>
      <w:r w:rsidR="00036255">
        <w:rPr>
          <w:rFonts w:asciiTheme="minorEastAsia" w:eastAsiaTheme="minorEastAsia" w:hAnsiTheme="minorEastAsia" w:hint="eastAsia"/>
          <w:sz w:val="24"/>
        </w:rPr>
        <w:t>i</w:t>
      </w:r>
      <w:r>
        <w:rPr>
          <w:rFonts w:asciiTheme="minorEastAsia" w:eastAsiaTheme="minorEastAsia" w:hAnsiTheme="minorEastAsia" w:hint="eastAsia"/>
          <w:sz w:val="24"/>
        </w:rPr>
        <w:t>ndustry4.0を用いた技術革新、事業の創造、人材の育成等に取り組んでまいります。</w:t>
      </w:r>
    </w:p>
    <w:p w14:paraId="33901887" w14:textId="77777777" w:rsidR="00334630" w:rsidRPr="00334630" w:rsidRDefault="00A26FCB" w:rsidP="00A26FCB">
      <w:pPr>
        <w:rPr>
          <w:rFonts w:asciiTheme="minorEastAsia" w:eastAsiaTheme="minorEastAsia" w:hAnsiTheme="minorEastAsia"/>
          <w:sz w:val="24"/>
        </w:rPr>
      </w:pPr>
      <w:r>
        <w:rPr>
          <w:rFonts w:asciiTheme="minorEastAsia" w:eastAsiaTheme="minorEastAsia" w:hAnsiTheme="minorEastAsia" w:hint="eastAsia"/>
          <w:sz w:val="24"/>
        </w:rPr>
        <w:lastRenderedPageBreak/>
        <w:t>現在</w:t>
      </w:r>
      <w:r w:rsidR="00F36C11">
        <w:rPr>
          <w:rFonts w:asciiTheme="minorEastAsia" w:eastAsiaTheme="minorEastAsia" w:hAnsiTheme="minorEastAsia" w:hint="eastAsia"/>
          <w:sz w:val="24"/>
        </w:rPr>
        <w:t>当財団では</w:t>
      </w:r>
      <w:r>
        <w:rPr>
          <w:rFonts w:asciiTheme="minorEastAsia" w:eastAsiaTheme="minorEastAsia" w:hAnsiTheme="minorEastAsia" w:hint="eastAsia"/>
          <w:sz w:val="24"/>
        </w:rPr>
        <w:t>、具体的に</w:t>
      </w:r>
      <w:r w:rsidR="00036255">
        <w:rPr>
          <w:rFonts w:asciiTheme="minorEastAsia" w:eastAsiaTheme="minorEastAsia" w:hAnsiTheme="minorEastAsia" w:hint="eastAsia"/>
          <w:sz w:val="24"/>
        </w:rPr>
        <w:t>は</w:t>
      </w:r>
      <w:r>
        <w:rPr>
          <w:rFonts w:asciiTheme="minorEastAsia" w:eastAsiaTheme="minorEastAsia" w:hAnsiTheme="minorEastAsia" w:hint="eastAsia"/>
          <w:sz w:val="24"/>
        </w:rPr>
        <w:t>以下の活動を予定しております。</w:t>
      </w:r>
    </w:p>
    <w:p w14:paraId="3A09CA1C" w14:textId="77777777" w:rsidR="00334630" w:rsidRDefault="00334630" w:rsidP="00334630">
      <w:pPr>
        <w:rPr>
          <w:rFonts w:asciiTheme="minorEastAsia" w:eastAsiaTheme="minorEastAsia" w:hAnsiTheme="minorEastAsia"/>
          <w:sz w:val="24"/>
        </w:rPr>
      </w:pPr>
      <w:r>
        <w:rPr>
          <w:b/>
          <w:noProof/>
          <w:sz w:val="22"/>
        </w:rPr>
        <mc:AlternateContent>
          <mc:Choice Requires="wps">
            <w:drawing>
              <wp:anchor distT="0" distB="0" distL="114300" distR="114300" simplePos="0" relativeHeight="251656703" behindDoc="0" locked="0" layoutInCell="1" allowOverlap="1" wp14:anchorId="7D1AF701" wp14:editId="0E82E9A9">
                <wp:simplePos x="0" y="0"/>
                <wp:positionH relativeFrom="margin">
                  <wp:posOffset>86678</wp:posOffset>
                </wp:positionH>
                <wp:positionV relativeFrom="paragraph">
                  <wp:posOffset>125413</wp:posOffset>
                </wp:positionV>
                <wp:extent cx="5224462" cy="3209925"/>
                <wp:effectExtent l="0" t="0" r="14605" b="28575"/>
                <wp:wrapNone/>
                <wp:docPr id="5" name="正方形/長方形 5"/>
                <wp:cNvGraphicFramePr/>
                <a:graphic xmlns:a="http://schemas.openxmlformats.org/drawingml/2006/main">
                  <a:graphicData uri="http://schemas.microsoft.com/office/word/2010/wordprocessingShape">
                    <wps:wsp>
                      <wps:cNvSpPr/>
                      <wps:spPr>
                        <a:xfrm>
                          <a:off x="0" y="0"/>
                          <a:ext cx="5224462" cy="3209925"/>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39746" w14:textId="77777777" w:rsidR="00200A4B" w:rsidRDefault="00200A4B" w:rsidP="00200A4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AF701" id="正方形/長方形 5" o:spid="_x0000_s1026" style="position:absolute;left:0;text-align:left;margin-left:6.85pt;margin-top:9.9pt;width:411.35pt;height:252.75pt;z-index:25165670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" filled="f" strokecolor="#943634 [2405]" strokeweight="2pt">
                <v:textbox>
                  <w:txbxContent>
                    <w:p w14:paraId="0AA39746" w14:textId="77777777" w:rsidR="00200A4B" w:rsidRDefault="00200A4B" w:rsidP="00200A4B">
                      <w:pPr>
                        <w:jc w:val="center"/>
                      </w:pPr>
                      <w:r>
                        <w:rPr>
                          <w:rFonts w:hint="eastAsia"/>
                        </w:rPr>
                        <w:t xml:space="preserve">　</w:t>
                      </w:r>
                    </w:p>
                  </w:txbxContent>
                </v:textbox>
                <w10:wrap anchorx="margin"/>
              </v:rect>
            </w:pict>
          </mc:Fallback>
        </mc:AlternateContent>
      </w:r>
    </w:p>
    <w:p w14:paraId="249B708F" w14:textId="77777777" w:rsidR="00334630" w:rsidRPr="00444ACD" w:rsidRDefault="00334630" w:rsidP="00334630">
      <w:pPr>
        <w:ind w:firstLineChars="100" w:firstLine="221"/>
        <w:rPr>
          <w:b/>
          <w:sz w:val="22"/>
          <w:szCs w:val="22"/>
        </w:rPr>
      </w:pPr>
      <w:r w:rsidRPr="00444ACD">
        <w:rPr>
          <w:rFonts w:hint="eastAsia"/>
          <w:b/>
          <w:sz w:val="22"/>
          <w:szCs w:val="22"/>
        </w:rPr>
        <w:t>■「財団法人生涯デザイン研究所」の活動（目的と事業）</w:t>
      </w:r>
    </w:p>
    <w:p w14:paraId="7A39F65D" w14:textId="77777777" w:rsidR="00334630" w:rsidRPr="00444ACD" w:rsidRDefault="00334630" w:rsidP="00334630">
      <w:pPr>
        <w:ind w:firstLineChars="100" w:firstLine="220"/>
        <w:rPr>
          <w:sz w:val="22"/>
          <w:szCs w:val="22"/>
        </w:rPr>
      </w:pPr>
      <w:r w:rsidRPr="00444ACD">
        <w:rPr>
          <w:rFonts w:hint="eastAsia"/>
          <w:sz w:val="22"/>
          <w:szCs w:val="22"/>
        </w:rPr>
        <w:t>人生</w:t>
      </w:r>
      <w:r w:rsidRPr="00444ACD">
        <w:rPr>
          <w:sz w:val="22"/>
          <w:szCs w:val="22"/>
        </w:rPr>
        <w:t>100</w:t>
      </w:r>
      <w:r w:rsidRPr="00444ACD">
        <w:rPr>
          <w:rFonts w:hint="eastAsia"/>
          <w:sz w:val="22"/>
          <w:szCs w:val="22"/>
        </w:rPr>
        <w:t>年時代における「生涯健康デザイン」の創造</w:t>
      </w:r>
    </w:p>
    <w:p w14:paraId="1CAD3484" w14:textId="77777777" w:rsidR="00334630" w:rsidRPr="00444ACD" w:rsidRDefault="00334630" w:rsidP="00334630">
      <w:pPr>
        <w:pStyle w:val="aa"/>
        <w:numPr>
          <w:ilvl w:val="0"/>
          <w:numId w:val="1"/>
        </w:numPr>
        <w:ind w:leftChars="0"/>
        <w:rPr>
          <w:sz w:val="22"/>
        </w:rPr>
      </w:pPr>
      <w:r w:rsidRPr="00444ACD">
        <w:rPr>
          <w:rFonts w:hint="eastAsia"/>
          <w:sz w:val="22"/>
        </w:rPr>
        <w:t>ヘルスケアベンチャー、ソーシャルアントレプレナーの養成</w:t>
      </w:r>
    </w:p>
    <w:p w14:paraId="3BC460A1" w14:textId="77777777" w:rsidR="00334630" w:rsidRPr="00444ACD" w:rsidRDefault="00334630" w:rsidP="00334630">
      <w:pPr>
        <w:ind w:firstLineChars="300" w:firstLine="660"/>
        <w:rPr>
          <w:sz w:val="22"/>
          <w:szCs w:val="22"/>
        </w:rPr>
      </w:pPr>
      <w:r w:rsidRPr="00444ACD">
        <w:rPr>
          <w:sz w:val="22"/>
          <w:szCs w:val="22"/>
        </w:rPr>
        <w:t xml:space="preserve">Ex) </w:t>
      </w:r>
      <w:r w:rsidRPr="00444ACD">
        <w:rPr>
          <w:rFonts w:hint="eastAsia"/>
          <w:sz w:val="22"/>
          <w:szCs w:val="22"/>
        </w:rPr>
        <w:t>日本ベンチャー学会「清成忠男賞」との連携</w:t>
      </w:r>
    </w:p>
    <w:p w14:paraId="77BBCE8F" w14:textId="77777777" w:rsidR="00334630" w:rsidRPr="00444ACD" w:rsidRDefault="00334630" w:rsidP="00334630">
      <w:pPr>
        <w:pStyle w:val="aa"/>
        <w:numPr>
          <w:ilvl w:val="0"/>
          <w:numId w:val="1"/>
        </w:numPr>
        <w:ind w:leftChars="0"/>
        <w:rPr>
          <w:sz w:val="22"/>
        </w:rPr>
      </w:pPr>
      <w:r w:rsidRPr="00444ACD">
        <w:rPr>
          <w:rFonts w:hint="eastAsia"/>
          <w:sz w:val="22"/>
        </w:rPr>
        <w:t>先進的技術シーズの研究深化（大学寄附講座の設立・国家研究費の取得）</w:t>
      </w:r>
    </w:p>
    <w:p w14:paraId="7AF04E7D" w14:textId="77777777" w:rsidR="00334630" w:rsidRPr="00444ACD" w:rsidRDefault="00334630" w:rsidP="00334630">
      <w:pPr>
        <w:rPr>
          <w:sz w:val="22"/>
          <w:szCs w:val="22"/>
        </w:rPr>
      </w:pPr>
      <w:r w:rsidRPr="00444ACD">
        <w:rPr>
          <w:sz w:val="22"/>
          <w:szCs w:val="22"/>
        </w:rPr>
        <w:t xml:space="preserve">      Ex)</w:t>
      </w:r>
      <w:r w:rsidRPr="00444ACD">
        <w:rPr>
          <w:rFonts w:hint="eastAsia"/>
          <w:sz w:val="22"/>
          <w:szCs w:val="22"/>
        </w:rPr>
        <w:t xml:space="preserve">　がん予防可能なマイクロ</w:t>
      </w:r>
      <w:r w:rsidRPr="00444ACD">
        <w:rPr>
          <w:sz w:val="22"/>
          <w:szCs w:val="22"/>
        </w:rPr>
        <w:t>RNA</w:t>
      </w:r>
      <w:r w:rsidRPr="00444ACD">
        <w:rPr>
          <w:rFonts w:hint="eastAsia"/>
          <w:sz w:val="22"/>
          <w:szCs w:val="22"/>
        </w:rPr>
        <w:t>による在宅がん検査キットの研究開発</w:t>
      </w:r>
    </w:p>
    <w:p w14:paraId="70000C11" w14:textId="77777777" w:rsidR="00334630" w:rsidRPr="00444ACD" w:rsidRDefault="00334630" w:rsidP="00334630">
      <w:pPr>
        <w:pStyle w:val="aa"/>
        <w:numPr>
          <w:ilvl w:val="0"/>
          <w:numId w:val="1"/>
        </w:numPr>
        <w:ind w:leftChars="0"/>
        <w:rPr>
          <w:sz w:val="22"/>
        </w:rPr>
      </w:pPr>
      <w:r w:rsidRPr="00444ACD">
        <w:rPr>
          <w:rFonts w:hint="eastAsia"/>
          <w:sz w:val="22"/>
        </w:rPr>
        <w:t>先進的情報技術（</w:t>
      </w:r>
      <w:r w:rsidRPr="00444ACD">
        <w:rPr>
          <w:sz w:val="22"/>
        </w:rPr>
        <w:t>industry4.0</w:t>
      </w:r>
      <w:r w:rsidRPr="00444ACD">
        <w:rPr>
          <w:rFonts w:hint="eastAsia"/>
          <w:sz w:val="22"/>
        </w:rPr>
        <w:t>）の医療介護への応用（大学寄附講座の設立）</w:t>
      </w:r>
    </w:p>
    <w:p w14:paraId="4CDBCF5A" w14:textId="77777777" w:rsidR="00334630" w:rsidRPr="00444ACD" w:rsidRDefault="00334630" w:rsidP="00334630">
      <w:pPr>
        <w:rPr>
          <w:sz w:val="22"/>
          <w:szCs w:val="22"/>
        </w:rPr>
      </w:pPr>
      <w:r w:rsidRPr="00444ACD">
        <w:rPr>
          <w:rFonts w:hint="eastAsia"/>
          <w:sz w:val="22"/>
          <w:szCs w:val="22"/>
        </w:rPr>
        <w:t xml:space="preserve">　　　</w:t>
      </w:r>
      <w:r w:rsidRPr="00444ACD">
        <w:rPr>
          <w:sz w:val="22"/>
          <w:szCs w:val="22"/>
        </w:rPr>
        <w:t>Ex)</w:t>
      </w:r>
      <w:r w:rsidRPr="00444ACD">
        <w:rPr>
          <w:rFonts w:hint="eastAsia"/>
          <w:sz w:val="22"/>
          <w:szCs w:val="22"/>
        </w:rPr>
        <w:t>街内での</w:t>
      </w:r>
      <w:r w:rsidRPr="00444ACD">
        <w:rPr>
          <w:sz w:val="22"/>
          <w:szCs w:val="22"/>
        </w:rPr>
        <w:t>IoT</w:t>
      </w:r>
      <w:r w:rsidRPr="00444ACD">
        <w:rPr>
          <w:rFonts w:hint="eastAsia"/>
          <w:sz w:val="22"/>
          <w:szCs w:val="22"/>
        </w:rPr>
        <w:t>デバイスと連携した健康増進活動、生涯健康デザイン手帳</w:t>
      </w:r>
    </w:p>
    <w:p w14:paraId="27AE8E2F" w14:textId="77777777" w:rsidR="00334630" w:rsidRPr="00444ACD" w:rsidRDefault="00334630" w:rsidP="00334630">
      <w:pPr>
        <w:pStyle w:val="aa"/>
        <w:numPr>
          <w:ilvl w:val="0"/>
          <w:numId w:val="1"/>
        </w:numPr>
        <w:ind w:leftChars="0"/>
        <w:rPr>
          <w:sz w:val="22"/>
        </w:rPr>
      </w:pPr>
      <w:r w:rsidRPr="00444ACD">
        <w:rPr>
          <w:rFonts w:hint="eastAsia"/>
          <w:sz w:val="22"/>
        </w:rPr>
        <w:t>医療のある介護サービスのプロトタイプの創出</w:t>
      </w:r>
    </w:p>
    <w:p w14:paraId="6E91566C" w14:textId="77777777" w:rsidR="00334630" w:rsidRPr="00444ACD" w:rsidRDefault="00334630" w:rsidP="00334630">
      <w:pPr>
        <w:rPr>
          <w:sz w:val="22"/>
          <w:szCs w:val="22"/>
        </w:rPr>
      </w:pPr>
      <w:r w:rsidRPr="00444ACD">
        <w:rPr>
          <w:rFonts w:hint="eastAsia"/>
          <w:sz w:val="22"/>
          <w:szCs w:val="22"/>
        </w:rPr>
        <w:t xml:space="preserve">　　　新たな社会創造を実現する資格認証・研修（教育事業）、格付け</w:t>
      </w:r>
    </w:p>
    <w:p w14:paraId="58AD53A9" w14:textId="77777777" w:rsidR="00334630" w:rsidRPr="00444ACD" w:rsidRDefault="00334630" w:rsidP="00334630">
      <w:pPr>
        <w:ind w:firstLineChars="300" w:firstLine="660"/>
        <w:rPr>
          <w:sz w:val="22"/>
          <w:szCs w:val="22"/>
        </w:rPr>
      </w:pPr>
      <w:r w:rsidRPr="00444ACD">
        <w:rPr>
          <w:rFonts w:hint="eastAsia"/>
          <w:sz w:val="22"/>
          <w:szCs w:val="22"/>
        </w:rPr>
        <w:t>ヘルスケア分野におけるフランチャイズ制度導入</w:t>
      </w:r>
    </w:p>
    <w:p w14:paraId="0C6F5FED" w14:textId="77777777" w:rsidR="00334630" w:rsidRPr="00444ACD" w:rsidRDefault="00334630" w:rsidP="00334630">
      <w:pPr>
        <w:rPr>
          <w:sz w:val="22"/>
          <w:szCs w:val="22"/>
        </w:rPr>
      </w:pPr>
      <w:r w:rsidRPr="00444ACD">
        <w:rPr>
          <w:rFonts w:hint="eastAsia"/>
          <w:sz w:val="22"/>
          <w:szCs w:val="22"/>
        </w:rPr>
        <w:t xml:space="preserve">　　　</w:t>
      </w:r>
      <w:r w:rsidRPr="00444ACD">
        <w:rPr>
          <w:sz w:val="22"/>
          <w:szCs w:val="22"/>
        </w:rPr>
        <w:t>Ex)</w:t>
      </w:r>
      <w:r w:rsidRPr="00444ACD">
        <w:rPr>
          <w:rFonts w:hint="eastAsia"/>
          <w:sz w:val="22"/>
          <w:szCs w:val="22"/>
        </w:rPr>
        <w:t>メディカル介護士</w:t>
      </w:r>
      <w:r w:rsidRPr="00444ACD">
        <w:rPr>
          <w:sz w:val="22"/>
          <w:szCs w:val="22"/>
        </w:rPr>
        <w:t>1</w:t>
      </w:r>
      <w:r w:rsidRPr="00444ACD">
        <w:rPr>
          <w:rFonts w:hint="eastAsia"/>
          <w:sz w:val="22"/>
          <w:szCs w:val="22"/>
        </w:rPr>
        <w:t>級～</w:t>
      </w:r>
      <w:r w:rsidRPr="00444ACD">
        <w:rPr>
          <w:sz w:val="22"/>
          <w:szCs w:val="22"/>
        </w:rPr>
        <w:t>3</w:t>
      </w:r>
      <w:r w:rsidRPr="00444ACD">
        <w:rPr>
          <w:rFonts w:hint="eastAsia"/>
          <w:sz w:val="22"/>
          <w:szCs w:val="22"/>
        </w:rPr>
        <w:t>級　ソーシャルフランチャイズ制度策定</w:t>
      </w:r>
    </w:p>
    <w:p w14:paraId="27BFBF4C" w14:textId="77777777" w:rsidR="00334630" w:rsidRPr="00444ACD" w:rsidRDefault="00334630" w:rsidP="00334630">
      <w:pPr>
        <w:pStyle w:val="aa"/>
        <w:numPr>
          <w:ilvl w:val="0"/>
          <w:numId w:val="1"/>
        </w:numPr>
        <w:ind w:leftChars="0"/>
        <w:rPr>
          <w:sz w:val="22"/>
        </w:rPr>
      </w:pPr>
      <w:r w:rsidRPr="00444ACD">
        <w:rPr>
          <w:rFonts w:hint="eastAsia"/>
          <w:sz w:val="22"/>
        </w:rPr>
        <w:t>フレキシビリティの高い資金調達手法による開発・普及支援</w:t>
      </w:r>
    </w:p>
    <w:p w14:paraId="021A82EE" w14:textId="77777777" w:rsidR="00334630" w:rsidRPr="00334630" w:rsidRDefault="00334630" w:rsidP="00334630">
      <w:pPr>
        <w:rPr>
          <w:rFonts w:asciiTheme="minorEastAsia" w:eastAsiaTheme="minorEastAsia" w:hAnsiTheme="minorEastAsia"/>
          <w:sz w:val="24"/>
        </w:rPr>
      </w:pPr>
    </w:p>
    <w:p w14:paraId="4E1DA067" w14:textId="77777777" w:rsidR="00F36C11" w:rsidRDefault="00F36C11" w:rsidP="00F36C11">
      <w:pPr>
        <w:rPr>
          <w:rFonts w:asciiTheme="minorEastAsia" w:eastAsiaTheme="minorEastAsia" w:hAnsiTheme="minorEastAsia"/>
          <w:sz w:val="24"/>
        </w:rPr>
      </w:pPr>
      <w:r>
        <w:rPr>
          <w:rFonts w:asciiTheme="minorEastAsia" w:eastAsiaTheme="minorEastAsia" w:hAnsiTheme="minorEastAsia" w:hint="eastAsia"/>
          <w:sz w:val="24"/>
        </w:rPr>
        <w:t xml:space="preserve">　また、</w:t>
      </w:r>
      <w:r w:rsidR="00843696">
        <w:rPr>
          <w:rFonts w:asciiTheme="minorEastAsia" w:eastAsiaTheme="minorEastAsia" w:hAnsiTheme="minorEastAsia" w:hint="eastAsia"/>
          <w:sz w:val="24"/>
        </w:rPr>
        <w:t>財団</w:t>
      </w:r>
      <w:r>
        <w:rPr>
          <w:rFonts w:asciiTheme="minorEastAsia" w:eastAsiaTheme="minorEastAsia" w:hAnsiTheme="minorEastAsia" w:hint="eastAsia"/>
          <w:sz w:val="24"/>
        </w:rPr>
        <w:t>趣旨に</w:t>
      </w:r>
      <w:r w:rsidR="0088558E">
        <w:rPr>
          <w:rFonts w:asciiTheme="minorEastAsia" w:eastAsiaTheme="minorEastAsia" w:hAnsiTheme="minorEastAsia" w:hint="eastAsia"/>
          <w:sz w:val="24"/>
        </w:rPr>
        <w:t>て</w:t>
      </w:r>
      <w:r>
        <w:rPr>
          <w:rFonts w:asciiTheme="minorEastAsia" w:eastAsiaTheme="minorEastAsia" w:hAnsiTheme="minorEastAsia" w:hint="eastAsia"/>
          <w:sz w:val="24"/>
        </w:rPr>
        <w:t>述べさせていただきましたとおり、将来的には活動をさらに発展させ、</w:t>
      </w:r>
      <w:r w:rsidRPr="00334630">
        <w:rPr>
          <w:rFonts w:asciiTheme="minorEastAsia" w:eastAsiaTheme="minorEastAsia" w:hAnsiTheme="minorEastAsia" w:hint="eastAsia"/>
          <w:sz w:val="24"/>
        </w:rPr>
        <w:t>老若男女、障害を持たれた方もそうでない方も、医療介護の必要な方もそうでない方も、皆が皆を支え合い、共生し、幸せを実感できる社会を構築するための生活総合オーベルジュ</w:t>
      </w:r>
      <w:r w:rsidR="00843696">
        <w:rPr>
          <w:rFonts w:asciiTheme="minorEastAsia" w:eastAsiaTheme="minorEastAsia" w:hAnsiTheme="minorEastAsia" w:hint="eastAsia"/>
          <w:sz w:val="24"/>
        </w:rPr>
        <w:t>の創造</w:t>
      </w:r>
      <w:r w:rsidRPr="00334630">
        <w:rPr>
          <w:rFonts w:asciiTheme="minorEastAsia" w:eastAsiaTheme="minorEastAsia" w:hAnsiTheme="minorEastAsia" w:hint="eastAsia"/>
          <w:sz w:val="24"/>
        </w:rPr>
        <w:t>、ソーシャルアントレプレナーの養成を</w:t>
      </w:r>
      <w:r w:rsidR="00843696">
        <w:rPr>
          <w:rFonts w:asciiTheme="minorEastAsia" w:eastAsiaTheme="minorEastAsia" w:hAnsiTheme="minorEastAsia" w:hint="eastAsia"/>
          <w:sz w:val="24"/>
        </w:rPr>
        <w:t>実現いたします</w:t>
      </w:r>
      <w:r w:rsidRPr="00334630">
        <w:rPr>
          <w:rFonts w:asciiTheme="minorEastAsia" w:eastAsiaTheme="minorEastAsia" w:hAnsiTheme="minorEastAsia" w:hint="eastAsia"/>
          <w:sz w:val="24"/>
        </w:rPr>
        <w:t>。</w:t>
      </w:r>
    </w:p>
    <w:p w14:paraId="619F753F" w14:textId="77777777" w:rsidR="00036255" w:rsidRDefault="00F36C11" w:rsidP="00334630">
      <w:pPr>
        <w:rPr>
          <w:rFonts w:asciiTheme="minorEastAsia" w:eastAsiaTheme="minorEastAsia" w:hAnsiTheme="minorEastAsia"/>
          <w:sz w:val="24"/>
        </w:rPr>
      </w:pPr>
      <w:r>
        <w:rPr>
          <w:rFonts w:asciiTheme="minorEastAsia" w:eastAsiaTheme="minorEastAsia" w:hAnsiTheme="minorEastAsia" w:hint="eastAsia"/>
          <w:sz w:val="24"/>
        </w:rPr>
        <w:t xml:space="preserve">　</w:t>
      </w:r>
    </w:p>
    <w:p w14:paraId="3D61DCF6" w14:textId="78388820" w:rsidR="00A24EC9" w:rsidRPr="00A24EC9" w:rsidRDefault="00036255" w:rsidP="00A24EC9">
      <w:pPr>
        <w:rPr>
          <w:rFonts w:asciiTheme="minorEastAsia" w:eastAsiaTheme="minorEastAsia" w:hAnsiTheme="minorEastAsia"/>
          <w:b/>
          <w:sz w:val="24"/>
        </w:rPr>
      </w:pPr>
      <w:r>
        <w:rPr>
          <w:rFonts w:asciiTheme="minorEastAsia" w:eastAsiaTheme="minorEastAsia" w:hAnsiTheme="minorEastAsia" w:hint="eastAsia"/>
          <w:b/>
          <w:sz w:val="24"/>
        </w:rPr>
        <w:t>３</w:t>
      </w:r>
      <w:r w:rsidR="00A24EC9" w:rsidRPr="00A24EC9">
        <w:rPr>
          <w:rFonts w:asciiTheme="minorEastAsia" w:eastAsiaTheme="minorEastAsia" w:hAnsiTheme="minorEastAsia" w:hint="eastAsia"/>
          <w:b/>
          <w:sz w:val="24"/>
        </w:rPr>
        <w:t>．</w:t>
      </w:r>
      <w:r w:rsidR="007F4287">
        <w:rPr>
          <w:rFonts w:asciiTheme="minorEastAsia" w:eastAsiaTheme="minorEastAsia" w:hAnsiTheme="minorEastAsia" w:hint="eastAsia"/>
          <w:b/>
          <w:sz w:val="24"/>
        </w:rPr>
        <w:t>入会方法につきまして</w:t>
      </w:r>
    </w:p>
    <w:p w14:paraId="2A70012D" w14:textId="77777777" w:rsidR="007F4287" w:rsidRPr="007F4287" w:rsidRDefault="00A24EC9" w:rsidP="007F4287">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0" w:name="_Hlk23504886"/>
      <w:r w:rsidR="007F4287" w:rsidRPr="007F4287">
        <w:rPr>
          <w:rFonts w:asciiTheme="minorEastAsia" w:eastAsiaTheme="minorEastAsia" w:hAnsiTheme="minorEastAsia" w:hint="eastAsia"/>
          <w:sz w:val="24"/>
        </w:rPr>
        <w:t>当財団へ入会をご希望の場合は「入会申込書」を当財団へご提出ください。</w:t>
      </w:r>
    </w:p>
    <w:p w14:paraId="25E9F44A" w14:textId="77777777" w:rsidR="007F4287" w:rsidRPr="007F4287" w:rsidRDefault="007F4287" w:rsidP="007F4287">
      <w:pPr>
        <w:rPr>
          <w:rFonts w:asciiTheme="minorEastAsia" w:eastAsiaTheme="minorEastAsia" w:hAnsiTheme="minorEastAsia"/>
          <w:sz w:val="24"/>
        </w:rPr>
      </w:pPr>
      <w:r w:rsidRPr="007F4287">
        <w:rPr>
          <w:rFonts w:asciiTheme="minorEastAsia" w:eastAsiaTheme="minorEastAsia" w:hAnsiTheme="minorEastAsia" w:hint="eastAsia"/>
          <w:sz w:val="24"/>
        </w:rPr>
        <w:t>入会申込書受理後、年会費および入会金の請求書を送付いたします。入会金・年会費のご入金後に会員登録され、入会手続きが完了いたします。</w:t>
      </w:r>
    </w:p>
    <w:p w14:paraId="1B4D85AA" w14:textId="77777777" w:rsidR="007F4287" w:rsidRPr="007F4287" w:rsidRDefault="007F4287" w:rsidP="007F4287">
      <w:pPr>
        <w:rPr>
          <w:rFonts w:asciiTheme="minorEastAsia" w:eastAsiaTheme="minorEastAsia" w:hAnsiTheme="minorEastAsia"/>
          <w:sz w:val="24"/>
        </w:rPr>
      </w:pPr>
      <w:r w:rsidRPr="007F4287">
        <w:rPr>
          <w:rFonts w:asciiTheme="minorEastAsia" w:eastAsiaTheme="minorEastAsia" w:hAnsiTheme="minorEastAsia" w:hint="eastAsia"/>
          <w:sz w:val="24"/>
        </w:rPr>
        <w:t xml:space="preserve">　</w:t>
      </w:r>
    </w:p>
    <w:p w14:paraId="4EE7D65D" w14:textId="7F69AC30" w:rsidR="00A97C7F" w:rsidRPr="007F4287" w:rsidRDefault="007F4287" w:rsidP="007F4287">
      <w:pPr>
        <w:rPr>
          <w:rFonts w:asciiTheme="minorEastAsia" w:eastAsiaTheme="minorEastAsia" w:hAnsiTheme="minorEastAsia"/>
          <w:sz w:val="24"/>
        </w:rPr>
      </w:pPr>
      <w:r w:rsidRPr="007F4287">
        <w:rPr>
          <w:rFonts w:asciiTheme="minorEastAsia" w:eastAsiaTheme="minorEastAsia" w:hAnsiTheme="minorEastAsia" w:hint="eastAsia"/>
          <w:sz w:val="24"/>
        </w:rPr>
        <w:t>皆さまと共に、「超高齢化」と「皆が支え合い、幸せを実感できる社会」の両立に向けて進んでいきたく存じます。なお、当財団の活動はＳＤＧｓにも沿った活動となり、ご支援を通して持続的な社会貢献に寄与していただけます。</w:t>
      </w:r>
    </w:p>
    <w:p w14:paraId="2F178E72" w14:textId="77777777" w:rsidR="00A97C7F" w:rsidRDefault="00A97C7F" w:rsidP="007F4287">
      <w:pPr>
        <w:ind w:firstLineChars="700" w:firstLine="1680"/>
        <w:rPr>
          <w:rFonts w:asciiTheme="minorEastAsia" w:eastAsiaTheme="minorEastAsia" w:hAnsiTheme="minorEastAsia"/>
          <w:sz w:val="24"/>
        </w:rPr>
      </w:pPr>
      <w:bookmarkStart w:id="1" w:name="_Hlk23504945"/>
      <w:r w:rsidRPr="007F4287">
        <w:rPr>
          <w:rFonts w:asciiTheme="minorEastAsia" w:eastAsiaTheme="minorEastAsia" w:hAnsiTheme="minorEastAsia"/>
          <w:noProof/>
          <w:sz w:val="24"/>
        </w:rPr>
        <w:drawing>
          <wp:inline distT="0" distB="0" distL="0" distR="0" wp14:anchorId="4F4ABB74" wp14:editId="4C6E0A80">
            <wp:extent cx="885825" cy="90223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8923" cy="1068351"/>
                    </a:xfrm>
                    <a:prstGeom prst="rect">
                      <a:avLst/>
                    </a:prstGeom>
                  </pic:spPr>
                </pic:pic>
              </a:graphicData>
            </a:graphic>
          </wp:inline>
        </w:drawing>
      </w:r>
      <w:r>
        <w:rPr>
          <w:rFonts w:asciiTheme="minorEastAsia" w:eastAsiaTheme="minorEastAsia" w:hAnsiTheme="minorEastAsia" w:hint="eastAsia"/>
          <w:sz w:val="24"/>
        </w:rPr>
        <w:t xml:space="preserve">　</w:t>
      </w:r>
      <w:r w:rsidRPr="007F4287">
        <w:rPr>
          <w:rFonts w:asciiTheme="minorEastAsia" w:eastAsiaTheme="minorEastAsia" w:hAnsiTheme="minorEastAsia"/>
          <w:sz w:val="24"/>
        </w:rPr>
        <w:t xml:space="preserve"> </w:t>
      </w:r>
      <w:r w:rsidRPr="007F4287">
        <w:rPr>
          <w:rFonts w:asciiTheme="minorEastAsia" w:eastAsiaTheme="minorEastAsia" w:hAnsiTheme="minorEastAsia"/>
          <w:noProof/>
          <w:sz w:val="24"/>
        </w:rPr>
        <w:drawing>
          <wp:inline distT="0" distB="0" distL="0" distR="0" wp14:anchorId="67F02B38" wp14:editId="25BEE462">
            <wp:extent cx="912442" cy="890587"/>
            <wp:effectExtent l="0" t="0" r="254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3558" cy="940478"/>
                    </a:xfrm>
                    <a:prstGeom prst="rect">
                      <a:avLst/>
                    </a:prstGeom>
                  </pic:spPr>
                </pic:pic>
              </a:graphicData>
            </a:graphic>
          </wp:inline>
        </w:drawing>
      </w:r>
      <w:r w:rsidRPr="007F4287">
        <w:rPr>
          <w:rFonts w:asciiTheme="minorEastAsia" w:eastAsiaTheme="minorEastAsia" w:hAnsiTheme="minorEastAsia" w:hint="eastAsia"/>
          <w:sz w:val="24"/>
        </w:rPr>
        <w:t xml:space="preserve">　</w:t>
      </w:r>
      <w:r w:rsidRPr="007F4287">
        <w:rPr>
          <w:rFonts w:asciiTheme="minorEastAsia" w:eastAsiaTheme="minorEastAsia" w:hAnsiTheme="minorEastAsia"/>
          <w:sz w:val="24"/>
        </w:rPr>
        <w:t xml:space="preserve"> </w:t>
      </w:r>
      <w:r w:rsidRPr="007F4287">
        <w:rPr>
          <w:rFonts w:asciiTheme="minorEastAsia" w:eastAsiaTheme="minorEastAsia" w:hAnsiTheme="minorEastAsia"/>
          <w:noProof/>
          <w:sz w:val="24"/>
        </w:rPr>
        <w:drawing>
          <wp:inline distT="0" distB="0" distL="0" distR="0" wp14:anchorId="1D8060F9" wp14:editId="15AE3EBD">
            <wp:extent cx="881062" cy="891938"/>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4058" cy="986082"/>
                    </a:xfrm>
                    <a:prstGeom prst="rect">
                      <a:avLst/>
                    </a:prstGeom>
                  </pic:spPr>
                </pic:pic>
              </a:graphicData>
            </a:graphic>
          </wp:inline>
        </w:drawing>
      </w:r>
    </w:p>
    <w:bookmarkEnd w:id="0"/>
    <w:bookmarkEnd w:id="1"/>
    <w:p w14:paraId="6C0EFF44" w14:textId="13FFB609" w:rsidR="007F4287" w:rsidRDefault="007F4287" w:rsidP="007F4287">
      <w:pPr>
        <w:ind w:firstLineChars="100" w:firstLine="240"/>
        <w:rPr>
          <w:rFonts w:asciiTheme="minorEastAsia" w:eastAsiaTheme="minorEastAsia" w:hAnsiTheme="minorEastAsia"/>
          <w:sz w:val="24"/>
        </w:rPr>
      </w:pPr>
      <w:r w:rsidRPr="007F4287">
        <w:rPr>
          <w:rFonts w:asciiTheme="minorEastAsia" w:eastAsiaTheme="minorEastAsia" w:hAnsiTheme="minorEastAsia" w:hint="eastAsia"/>
          <w:sz w:val="24"/>
        </w:rPr>
        <w:t>財団の趣旨にご賛同いただき、ぜひご入会くださいますようお願い申し上げます。</w:t>
      </w:r>
    </w:p>
    <w:p w14:paraId="27A94068" w14:textId="77777777" w:rsidR="007F4287" w:rsidRPr="007F4287" w:rsidRDefault="007F4287" w:rsidP="007F4287">
      <w:pPr>
        <w:rPr>
          <w:rFonts w:asciiTheme="minorEastAsia" w:eastAsiaTheme="minorEastAsia" w:hAnsiTheme="minorEastAsia"/>
          <w:sz w:val="24"/>
        </w:rPr>
      </w:pPr>
    </w:p>
    <w:p w14:paraId="231703A6" w14:textId="77777777" w:rsidR="007F4287" w:rsidRPr="007F4287" w:rsidRDefault="007F4287" w:rsidP="007F4287">
      <w:pPr>
        <w:rPr>
          <w:rFonts w:asciiTheme="minorEastAsia" w:eastAsiaTheme="minorEastAsia" w:hAnsiTheme="minorEastAsia"/>
          <w:b/>
          <w:sz w:val="24"/>
        </w:rPr>
      </w:pPr>
      <w:r w:rsidRPr="007F4287">
        <w:rPr>
          <w:rFonts w:asciiTheme="minorEastAsia" w:eastAsiaTheme="minorEastAsia" w:hAnsiTheme="minorEastAsia" w:hint="eastAsia"/>
          <w:b/>
          <w:sz w:val="24"/>
        </w:rPr>
        <w:lastRenderedPageBreak/>
        <w:t>４．入会金・年会費につきまして</w:t>
      </w:r>
    </w:p>
    <w:p w14:paraId="44F3B439" w14:textId="77777777" w:rsidR="007F4287" w:rsidRPr="007F4287" w:rsidRDefault="007F4287" w:rsidP="007F4287">
      <w:pPr>
        <w:ind w:firstLineChars="100" w:firstLine="240"/>
        <w:rPr>
          <w:rFonts w:asciiTheme="minorEastAsia" w:eastAsiaTheme="minorEastAsia" w:hAnsiTheme="minorEastAsia"/>
          <w:sz w:val="24"/>
        </w:rPr>
      </w:pPr>
      <w:r w:rsidRPr="007F4287">
        <w:rPr>
          <w:rFonts w:asciiTheme="minorEastAsia" w:eastAsiaTheme="minorEastAsia" w:hAnsiTheme="minorEastAsia" w:hint="eastAsia"/>
          <w:sz w:val="24"/>
        </w:rPr>
        <w:t>年会費は年度（</w:t>
      </w:r>
      <w:r w:rsidRPr="007F4287">
        <w:rPr>
          <w:rFonts w:asciiTheme="minorEastAsia" w:eastAsiaTheme="minorEastAsia" w:hAnsiTheme="minorEastAsia"/>
          <w:sz w:val="24"/>
        </w:rPr>
        <w:t>4 月から翌年 3 月）ごとのお支払いになります。その後、自動継続で、毎年 4 月に年会費請求書を送付いたします。</w:t>
      </w:r>
    </w:p>
    <w:p w14:paraId="5455BC08" w14:textId="77777777" w:rsidR="007F4287" w:rsidRPr="007F4287" w:rsidRDefault="007F4287" w:rsidP="007F4287">
      <w:pPr>
        <w:ind w:firstLineChars="100" w:firstLine="240"/>
        <w:rPr>
          <w:rFonts w:asciiTheme="minorEastAsia" w:eastAsiaTheme="minorEastAsia" w:hAnsiTheme="minorEastAsia"/>
          <w:sz w:val="24"/>
        </w:rPr>
      </w:pPr>
      <w:r w:rsidRPr="007F4287">
        <w:rPr>
          <w:rFonts w:asciiTheme="minorEastAsia" w:eastAsiaTheme="minorEastAsia" w:hAnsiTheme="minorEastAsia" w:hint="eastAsia"/>
          <w:sz w:val="24"/>
        </w:rPr>
        <w:t>なお、誠に恐縮ではございますが、年会費につきましては3口以上からのご協力をお願いしております。何卒ご理解くださいますようお願い申し上げます。</w:t>
      </w:r>
    </w:p>
    <w:p w14:paraId="781B6A20" w14:textId="77777777" w:rsidR="007F4287" w:rsidRPr="007F4287" w:rsidRDefault="007F4287" w:rsidP="007F4287">
      <w:pPr>
        <w:ind w:firstLineChars="100" w:firstLine="240"/>
        <w:rPr>
          <w:rFonts w:asciiTheme="minorEastAsia" w:eastAsiaTheme="minorEastAsia" w:hAnsiTheme="minorEastAsia"/>
          <w:sz w:val="24"/>
        </w:rPr>
      </w:pPr>
    </w:p>
    <w:tbl>
      <w:tblPr>
        <w:tblStyle w:val="ab"/>
        <w:tblW w:w="0" w:type="auto"/>
        <w:tblInd w:w="574" w:type="dxa"/>
        <w:tblLook w:val="04A0" w:firstRow="1" w:lastRow="0" w:firstColumn="1" w:lastColumn="0" w:noHBand="0" w:noVBand="1"/>
      </w:tblPr>
      <w:tblGrid>
        <w:gridCol w:w="3107"/>
        <w:gridCol w:w="2769"/>
      </w:tblGrid>
      <w:tr w:rsidR="007F4287" w:rsidRPr="007F4287" w14:paraId="352334A0" w14:textId="77777777" w:rsidTr="0021517B">
        <w:tc>
          <w:tcPr>
            <w:tcW w:w="5876" w:type="dxa"/>
            <w:gridSpan w:val="2"/>
          </w:tcPr>
          <w:p w14:paraId="4EC34B0E"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(1) 法人会員の場合</w:t>
            </w:r>
          </w:p>
        </w:tc>
      </w:tr>
      <w:tr w:rsidR="007F4287" w:rsidRPr="007F4287" w14:paraId="17F0A488" w14:textId="77777777" w:rsidTr="007F4287">
        <w:tc>
          <w:tcPr>
            <w:tcW w:w="3107" w:type="dxa"/>
          </w:tcPr>
          <w:p w14:paraId="22A69E1E"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 xml:space="preserve">　　　入会金</w:t>
            </w:r>
          </w:p>
        </w:tc>
        <w:tc>
          <w:tcPr>
            <w:tcW w:w="2769" w:type="dxa"/>
          </w:tcPr>
          <w:p w14:paraId="6D0C9D04"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 xml:space="preserve">　　 　３０万円/口</w:t>
            </w:r>
          </w:p>
        </w:tc>
      </w:tr>
      <w:tr w:rsidR="007F4287" w:rsidRPr="007F4287" w14:paraId="0FDF7DF4" w14:textId="77777777" w:rsidTr="007F4287">
        <w:tc>
          <w:tcPr>
            <w:tcW w:w="3107" w:type="dxa"/>
          </w:tcPr>
          <w:p w14:paraId="05E4B579"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 xml:space="preserve">　　　年会費</w:t>
            </w:r>
          </w:p>
        </w:tc>
        <w:tc>
          <w:tcPr>
            <w:tcW w:w="2769" w:type="dxa"/>
          </w:tcPr>
          <w:p w14:paraId="3212A20C"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(年間）１２万円/口</w:t>
            </w:r>
          </w:p>
        </w:tc>
      </w:tr>
      <w:tr w:rsidR="007F4287" w:rsidRPr="007F4287" w14:paraId="06C27333" w14:textId="77777777" w:rsidTr="0021517B">
        <w:tc>
          <w:tcPr>
            <w:tcW w:w="5876" w:type="dxa"/>
            <w:gridSpan w:val="2"/>
          </w:tcPr>
          <w:p w14:paraId="0BEFBA15"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(2) 個人会員の場合</w:t>
            </w:r>
          </w:p>
        </w:tc>
      </w:tr>
      <w:tr w:rsidR="007F4287" w:rsidRPr="007F4287" w14:paraId="4B19411A" w14:textId="77777777" w:rsidTr="007F4287">
        <w:tc>
          <w:tcPr>
            <w:tcW w:w="3107" w:type="dxa"/>
          </w:tcPr>
          <w:p w14:paraId="6CCA2E83"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 xml:space="preserve">　　　入会金</w:t>
            </w:r>
          </w:p>
        </w:tc>
        <w:tc>
          <w:tcPr>
            <w:tcW w:w="2769" w:type="dxa"/>
          </w:tcPr>
          <w:p w14:paraId="23674044"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 xml:space="preserve">　　　　5,000円/口</w:t>
            </w:r>
          </w:p>
        </w:tc>
      </w:tr>
      <w:tr w:rsidR="007F4287" w:rsidRPr="007F4287" w14:paraId="64E9CEC4" w14:textId="77777777" w:rsidTr="007F4287">
        <w:tc>
          <w:tcPr>
            <w:tcW w:w="3107" w:type="dxa"/>
          </w:tcPr>
          <w:p w14:paraId="22E35877"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 xml:space="preserve">　　　年会費</w:t>
            </w:r>
          </w:p>
        </w:tc>
        <w:tc>
          <w:tcPr>
            <w:tcW w:w="2769" w:type="dxa"/>
          </w:tcPr>
          <w:p w14:paraId="06C594CA" w14:textId="77777777" w:rsidR="007F4287" w:rsidRPr="007F4287" w:rsidRDefault="007F4287" w:rsidP="0021517B">
            <w:pPr>
              <w:rPr>
                <w:rFonts w:asciiTheme="minorEastAsia" w:hAnsiTheme="minorEastAsia" w:cs="Times New Roman"/>
                <w:sz w:val="24"/>
              </w:rPr>
            </w:pPr>
            <w:r w:rsidRPr="007F4287">
              <w:rPr>
                <w:rFonts w:asciiTheme="minorEastAsia" w:hAnsiTheme="minorEastAsia" w:cs="Times New Roman" w:hint="eastAsia"/>
                <w:sz w:val="24"/>
              </w:rPr>
              <w:t>（年間）3,000円/口</w:t>
            </w:r>
          </w:p>
        </w:tc>
      </w:tr>
    </w:tbl>
    <w:p w14:paraId="78AE16AF" w14:textId="77777777" w:rsidR="007F4287" w:rsidRPr="007F4287" w:rsidRDefault="007F4287" w:rsidP="007F4287">
      <w:pPr>
        <w:rPr>
          <w:rFonts w:asciiTheme="minorEastAsia" w:eastAsiaTheme="minorEastAsia" w:hAnsiTheme="minorEastAsia"/>
          <w:sz w:val="24"/>
        </w:rPr>
      </w:pPr>
    </w:p>
    <w:p w14:paraId="49A91D7A" w14:textId="77777777" w:rsidR="007F4287" w:rsidRPr="007F4287" w:rsidRDefault="007F4287" w:rsidP="007F4287">
      <w:pPr>
        <w:ind w:firstLineChars="100" w:firstLine="240"/>
        <w:rPr>
          <w:rFonts w:asciiTheme="minorEastAsia" w:eastAsiaTheme="minorEastAsia" w:hAnsiTheme="minorEastAsia"/>
          <w:sz w:val="24"/>
        </w:rPr>
      </w:pPr>
      <w:r w:rsidRPr="007F4287">
        <w:rPr>
          <w:rFonts w:asciiTheme="minorEastAsia" w:eastAsiaTheme="minorEastAsia" w:hAnsiTheme="minorEastAsia" w:hint="eastAsia"/>
          <w:sz w:val="24"/>
        </w:rPr>
        <w:t>当財団は非営利型法人ではありますが、いただいた入会金・会費につきまして、税務上の優遇措置はございません。ご理解並びにご承知くださいますようご案内申し上げます。</w:t>
      </w:r>
    </w:p>
    <w:p w14:paraId="77DCAC5B" w14:textId="77777777" w:rsidR="007F4287" w:rsidRPr="007F4287" w:rsidRDefault="007F4287" w:rsidP="007F4287">
      <w:pPr>
        <w:ind w:leftChars="100" w:left="450" w:hangingChars="100" w:hanging="240"/>
        <w:rPr>
          <w:rFonts w:asciiTheme="minorEastAsia" w:eastAsiaTheme="minorEastAsia" w:hAnsiTheme="minorEastAsia"/>
          <w:sz w:val="24"/>
        </w:rPr>
      </w:pPr>
      <w:r w:rsidRPr="007F4287">
        <w:rPr>
          <w:rFonts w:asciiTheme="minorEastAsia" w:eastAsiaTheme="minorEastAsia" w:hAnsiTheme="minorEastAsia" w:hint="eastAsia"/>
          <w:sz w:val="24"/>
        </w:rPr>
        <w:t>※入会金・年会費とも消費税の課税対象外です。</w:t>
      </w:r>
    </w:p>
    <w:p w14:paraId="397ABDB0" w14:textId="77777777" w:rsidR="00BC04E8" w:rsidRPr="007F4287" w:rsidRDefault="00BC04E8" w:rsidP="00A24EC9">
      <w:pPr>
        <w:rPr>
          <w:rFonts w:asciiTheme="minorEastAsia" w:eastAsiaTheme="minorEastAsia" w:hAnsiTheme="minorEastAsia"/>
          <w:sz w:val="24"/>
        </w:rPr>
      </w:pPr>
      <w:bookmarkStart w:id="2" w:name="_GoBack"/>
      <w:bookmarkEnd w:id="2"/>
    </w:p>
    <w:p w14:paraId="34CBCD90" w14:textId="2808791C" w:rsidR="00A24EC9" w:rsidRPr="00A24EC9" w:rsidRDefault="00036255" w:rsidP="00A24EC9">
      <w:pPr>
        <w:rPr>
          <w:rFonts w:asciiTheme="minorEastAsia" w:eastAsiaTheme="minorEastAsia" w:hAnsiTheme="minorEastAsia"/>
          <w:b/>
          <w:sz w:val="24"/>
        </w:rPr>
      </w:pPr>
      <w:r>
        <w:rPr>
          <w:rFonts w:asciiTheme="minorEastAsia" w:eastAsiaTheme="minorEastAsia" w:hAnsiTheme="minorEastAsia" w:hint="eastAsia"/>
          <w:b/>
          <w:sz w:val="24"/>
        </w:rPr>
        <w:t>５</w:t>
      </w:r>
      <w:r w:rsidR="00A24EC9" w:rsidRPr="00A24EC9">
        <w:rPr>
          <w:rFonts w:asciiTheme="minorEastAsia" w:eastAsiaTheme="minorEastAsia" w:hAnsiTheme="minorEastAsia" w:hint="eastAsia"/>
          <w:b/>
          <w:sz w:val="24"/>
        </w:rPr>
        <w:t>．</w:t>
      </w:r>
      <w:r w:rsidR="007F4287">
        <w:rPr>
          <w:rFonts w:asciiTheme="minorEastAsia" w:eastAsiaTheme="minorEastAsia" w:hAnsiTheme="minorEastAsia" w:hint="eastAsia"/>
          <w:b/>
          <w:sz w:val="24"/>
        </w:rPr>
        <w:t>会員</w:t>
      </w:r>
      <w:r w:rsidR="00A24EC9" w:rsidRPr="00A24EC9">
        <w:rPr>
          <w:rFonts w:asciiTheme="minorEastAsia" w:eastAsiaTheme="minorEastAsia" w:hAnsiTheme="minorEastAsia" w:hint="eastAsia"/>
          <w:b/>
          <w:sz w:val="24"/>
        </w:rPr>
        <w:t>情報公開につきまして</w:t>
      </w:r>
    </w:p>
    <w:p w14:paraId="0999E68E" w14:textId="31F010A6" w:rsidR="00A24EC9" w:rsidRPr="00A24EC9" w:rsidRDefault="00A24EC9" w:rsidP="00A24EC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7F4287">
        <w:rPr>
          <w:rFonts w:asciiTheme="minorEastAsia" w:eastAsiaTheme="minorEastAsia" w:hAnsiTheme="minorEastAsia" w:hint="eastAsia"/>
          <w:sz w:val="24"/>
        </w:rPr>
        <w:t>会員になっていただいた</w:t>
      </w:r>
      <w:r w:rsidRPr="00A24EC9">
        <w:rPr>
          <w:rFonts w:asciiTheme="minorEastAsia" w:eastAsiaTheme="minorEastAsia" w:hAnsiTheme="minorEastAsia" w:hint="eastAsia"/>
          <w:sz w:val="24"/>
        </w:rPr>
        <w:t>団体・企業・個人の皆様の名称・ご芳名については、</w:t>
      </w:r>
    </w:p>
    <w:p w14:paraId="702E95DF" w14:textId="77777777" w:rsidR="00D26980" w:rsidRDefault="00A24EC9" w:rsidP="00BC04E8">
      <w:pPr>
        <w:ind w:firstLineChars="100" w:firstLine="240"/>
        <w:rPr>
          <w:rFonts w:asciiTheme="minorEastAsia" w:eastAsiaTheme="minorEastAsia" w:hAnsiTheme="minorEastAsia"/>
          <w:sz w:val="24"/>
        </w:rPr>
      </w:pPr>
      <w:r w:rsidRPr="00A24EC9">
        <w:rPr>
          <w:rFonts w:asciiTheme="minorEastAsia" w:eastAsiaTheme="minorEastAsia" w:hAnsiTheme="minorEastAsia" w:hint="eastAsia"/>
          <w:sz w:val="24"/>
        </w:rPr>
        <w:t>断りのない限り、ホームページ</w:t>
      </w:r>
      <w:r>
        <w:rPr>
          <w:rFonts w:asciiTheme="minorEastAsia" w:eastAsiaTheme="minorEastAsia" w:hAnsiTheme="minorEastAsia" w:hint="eastAsia"/>
          <w:sz w:val="24"/>
        </w:rPr>
        <w:t>等</w:t>
      </w:r>
      <w:r w:rsidRPr="00A24EC9">
        <w:rPr>
          <w:rFonts w:asciiTheme="minorEastAsia" w:eastAsiaTheme="minorEastAsia" w:hAnsiTheme="minorEastAsia" w:hint="eastAsia"/>
          <w:sz w:val="24"/>
        </w:rPr>
        <w:t>にて公表させていただ</w:t>
      </w:r>
      <w:r>
        <w:rPr>
          <w:rFonts w:asciiTheme="minorEastAsia" w:eastAsiaTheme="minorEastAsia" w:hAnsiTheme="minorEastAsia" w:hint="eastAsia"/>
          <w:sz w:val="24"/>
        </w:rPr>
        <w:t>くことがございます。</w:t>
      </w:r>
      <w:r w:rsidRPr="00A24EC9">
        <w:rPr>
          <w:rFonts w:asciiTheme="minorEastAsia" w:eastAsiaTheme="minorEastAsia" w:hAnsiTheme="minorEastAsia"/>
          <w:sz w:val="24"/>
        </w:rPr>
        <w:cr/>
      </w:r>
    </w:p>
    <w:p w14:paraId="4638865F" w14:textId="77777777" w:rsidR="0082429E" w:rsidRDefault="0082429E" w:rsidP="00A24EC9">
      <w:pPr>
        <w:rPr>
          <w:rFonts w:asciiTheme="minorEastAsia" w:eastAsiaTheme="minorEastAsia" w:hAnsiTheme="minorEastAsia"/>
          <w:sz w:val="24"/>
        </w:rPr>
      </w:pPr>
    </w:p>
    <w:p w14:paraId="0187B5D2" w14:textId="77777777" w:rsidR="00A24EC9" w:rsidRPr="00A24EC9" w:rsidRDefault="00036255" w:rsidP="00A24EC9">
      <w:pPr>
        <w:rPr>
          <w:rFonts w:asciiTheme="minorEastAsia" w:eastAsiaTheme="minorEastAsia" w:hAnsiTheme="minorEastAsia"/>
          <w:b/>
          <w:sz w:val="24"/>
        </w:rPr>
      </w:pPr>
      <w:r>
        <w:rPr>
          <w:rFonts w:asciiTheme="minorEastAsia" w:eastAsiaTheme="minorEastAsia" w:hAnsiTheme="minorEastAsia" w:hint="eastAsia"/>
          <w:b/>
          <w:sz w:val="24"/>
        </w:rPr>
        <w:t>６</w:t>
      </w:r>
      <w:r w:rsidR="00A24EC9" w:rsidRPr="00A24EC9">
        <w:rPr>
          <w:rFonts w:asciiTheme="minorEastAsia" w:eastAsiaTheme="minorEastAsia" w:hAnsiTheme="minorEastAsia" w:hint="eastAsia"/>
          <w:b/>
          <w:sz w:val="24"/>
        </w:rPr>
        <w:t>．お問い合わせ先</w:t>
      </w:r>
    </w:p>
    <w:p w14:paraId="4E56DB75" w14:textId="77777777" w:rsidR="00A24EC9" w:rsidRDefault="00A24EC9" w:rsidP="00A24EC9">
      <w:pPr>
        <w:rPr>
          <w:rFonts w:asciiTheme="minorEastAsia" w:eastAsiaTheme="minorEastAsia" w:hAnsiTheme="minorEastAsia"/>
          <w:sz w:val="24"/>
        </w:rPr>
      </w:pPr>
      <w:r>
        <w:rPr>
          <w:rFonts w:asciiTheme="minorEastAsia" w:eastAsiaTheme="minorEastAsia" w:hAnsiTheme="minorEastAsia" w:hint="eastAsia"/>
          <w:sz w:val="24"/>
        </w:rPr>
        <w:t xml:space="preserve">　一般財団法人生涯デザイン研究所　事務局</w:t>
      </w:r>
    </w:p>
    <w:p w14:paraId="752DEABF" w14:textId="77777777" w:rsidR="00A24EC9" w:rsidRDefault="00A24EC9" w:rsidP="00D26980">
      <w:pPr>
        <w:rPr>
          <w:rFonts w:asciiTheme="minorEastAsia" w:eastAsiaTheme="minorEastAsia" w:hAnsiTheme="minorEastAsia"/>
          <w:sz w:val="24"/>
        </w:rPr>
      </w:pPr>
      <w:r>
        <w:rPr>
          <w:rFonts w:asciiTheme="minorEastAsia" w:eastAsiaTheme="minorEastAsia" w:hAnsiTheme="minorEastAsia" w:hint="eastAsia"/>
          <w:sz w:val="24"/>
        </w:rPr>
        <w:t xml:space="preserve">　０５２-７３１-７０２８</w:t>
      </w:r>
    </w:p>
    <w:p w14:paraId="7D93A57B" w14:textId="77777777" w:rsidR="00A24EC9" w:rsidRDefault="00A24EC9">
      <w:pPr>
        <w:widowControl/>
        <w:jc w:val="left"/>
        <w:rPr>
          <w:rFonts w:asciiTheme="minorEastAsia" w:eastAsiaTheme="minorEastAsia" w:hAnsiTheme="minorEastAsia"/>
          <w:sz w:val="24"/>
          <w:lang w:eastAsia="zh-TW"/>
        </w:rPr>
      </w:pPr>
      <w:r>
        <w:rPr>
          <w:rFonts w:asciiTheme="minorEastAsia" w:eastAsiaTheme="minorEastAsia" w:hAnsiTheme="minorEastAsia"/>
          <w:sz w:val="24"/>
          <w:lang w:eastAsia="zh-TW"/>
        </w:rPr>
        <w:br w:type="page"/>
      </w:r>
    </w:p>
    <w:p w14:paraId="77C6CF4D" w14:textId="77777777" w:rsidR="007F4287" w:rsidRPr="007F4287" w:rsidRDefault="007F4287" w:rsidP="007F4287">
      <w:pPr>
        <w:rPr>
          <w:sz w:val="24"/>
        </w:rPr>
      </w:pPr>
      <w:r w:rsidRPr="007F4287">
        <w:rPr>
          <w:rFonts w:hint="eastAsia"/>
          <w:sz w:val="24"/>
        </w:rPr>
        <w:lastRenderedPageBreak/>
        <w:t>一般財団法人生涯デザイン研究所</w:t>
      </w:r>
    </w:p>
    <w:p w14:paraId="210BB78F" w14:textId="77777777" w:rsidR="007F4287" w:rsidRPr="007F4287" w:rsidRDefault="007F4287" w:rsidP="007F4287">
      <w:pPr>
        <w:rPr>
          <w:sz w:val="24"/>
        </w:rPr>
      </w:pPr>
      <w:r w:rsidRPr="007F4287">
        <w:rPr>
          <w:rFonts w:hint="eastAsia"/>
          <w:sz w:val="24"/>
        </w:rPr>
        <w:t>代表理事　児玉　幸治　殿</w:t>
      </w:r>
    </w:p>
    <w:p w14:paraId="598DA2B8" w14:textId="77777777" w:rsidR="007F4287" w:rsidRDefault="007F4287" w:rsidP="007F4287"/>
    <w:p w14:paraId="29A84868" w14:textId="77777777" w:rsidR="007F4287" w:rsidRPr="007F4287" w:rsidRDefault="007F4287" w:rsidP="007F4287">
      <w:pPr>
        <w:jc w:val="center"/>
        <w:rPr>
          <w:rFonts w:asciiTheme="minorEastAsia" w:eastAsiaTheme="minorEastAsia" w:hAnsiTheme="minorEastAsia"/>
          <w:b/>
          <w:sz w:val="40"/>
        </w:rPr>
      </w:pPr>
      <w:r w:rsidRPr="007F4287">
        <w:rPr>
          <w:rFonts w:asciiTheme="minorEastAsia" w:eastAsiaTheme="minorEastAsia" w:hAnsiTheme="minorEastAsia" w:hint="eastAsia"/>
          <w:b/>
          <w:sz w:val="40"/>
        </w:rPr>
        <w:t>入　会　申　込　書</w:t>
      </w:r>
    </w:p>
    <w:p w14:paraId="37EE9646" w14:textId="7946C677" w:rsidR="007F4287" w:rsidRDefault="007F4287" w:rsidP="007F4287">
      <w:pPr>
        <w:jc w:val="right"/>
      </w:pPr>
      <w:r>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6BF0FC52" wp14:editId="01F296D2">
                <wp:simplePos x="0" y="0"/>
                <wp:positionH relativeFrom="column">
                  <wp:posOffset>-4763</wp:posOffset>
                </wp:positionH>
                <wp:positionV relativeFrom="paragraph">
                  <wp:posOffset>50165</wp:posOffset>
                </wp:positionV>
                <wp:extent cx="5372100" cy="635"/>
                <wp:effectExtent l="0" t="0" r="19050" b="3746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4116"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95pt" to="42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" strokecolor="#c00000" strokeweight="1.5pt"/>
            </w:pict>
          </mc:Fallback>
        </mc:AlternateContent>
      </w:r>
    </w:p>
    <w:p w14:paraId="5707C2C3" w14:textId="1388919C" w:rsidR="007F4287" w:rsidRPr="007F4287" w:rsidRDefault="007F4287" w:rsidP="007F4287">
      <w:pPr>
        <w:wordWrap w:val="0"/>
        <w:jc w:val="right"/>
        <w:rPr>
          <w:sz w:val="24"/>
        </w:rPr>
      </w:pPr>
      <w:r w:rsidRPr="007F4287">
        <w:rPr>
          <w:rFonts w:hint="eastAsia"/>
          <w:sz w:val="24"/>
        </w:rPr>
        <w:t>年　　月　　日</w:t>
      </w:r>
    </w:p>
    <w:p w14:paraId="5FC789AE" w14:textId="77777777" w:rsidR="007F4287" w:rsidRDefault="007F4287" w:rsidP="007F4287">
      <w:pPr>
        <w:jc w:val="right"/>
      </w:pPr>
    </w:p>
    <w:p w14:paraId="04F9C60F" w14:textId="77777777" w:rsidR="007F4287" w:rsidRPr="007F4287" w:rsidRDefault="007F4287" w:rsidP="007F4287">
      <w:pPr>
        <w:jc w:val="left"/>
        <w:rPr>
          <w:sz w:val="24"/>
        </w:rPr>
      </w:pPr>
      <w:r>
        <w:rPr>
          <w:rFonts w:hint="eastAsia"/>
        </w:rPr>
        <w:t xml:space="preserve">　</w:t>
      </w:r>
      <w:r w:rsidRPr="007F4287">
        <w:rPr>
          <w:rFonts w:hint="eastAsia"/>
          <w:sz w:val="24"/>
        </w:rPr>
        <w:t>当社は一般財団法人生涯デザイン研究所の事業趣旨に賛同し、法人会員として入会を申し込みます。</w:t>
      </w:r>
    </w:p>
    <w:p w14:paraId="7D2FEBDC" w14:textId="77777777" w:rsidR="007F4287" w:rsidRPr="007F4287" w:rsidRDefault="007F4287" w:rsidP="007F4287">
      <w:pPr>
        <w:jc w:val="left"/>
        <w:rPr>
          <w:sz w:val="24"/>
        </w:rPr>
      </w:pPr>
    </w:p>
    <w:tbl>
      <w:tblPr>
        <w:tblW w:w="8217" w:type="dxa"/>
        <w:tblCellMar>
          <w:left w:w="99" w:type="dxa"/>
          <w:right w:w="99" w:type="dxa"/>
        </w:tblCellMar>
        <w:tblLook w:val="04A0" w:firstRow="1" w:lastRow="0" w:firstColumn="1" w:lastColumn="0" w:noHBand="0" w:noVBand="1"/>
      </w:tblPr>
      <w:tblGrid>
        <w:gridCol w:w="2405"/>
        <w:gridCol w:w="2982"/>
        <w:gridCol w:w="2830"/>
      </w:tblGrid>
      <w:tr w:rsidR="007F4287" w:rsidRPr="007F4287" w14:paraId="10B285D6" w14:textId="77777777" w:rsidTr="0021517B">
        <w:trPr>
          <w:trHeight w:val="41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62E4" w14:textId="77777777" w:rsidR="007F4287" w:rsidRPr="007F4287" w:rsidRDefault="007F4287" w:rsidP="0021517B">
            <w:pPr>
              <w:widowControl/>
              <w:spacing w:line="240" w:lineRule="exact"/>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フリガナ</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683FE" w14:textId="77777777" w:rsidR="007F4287" w:rsidRPr="007F4287" w:rsidRDefault="007F4287" w:rsidP="0021517B">
            <w:pPr>
              <w:widowControl/>
              <w:spacing w:line="240" w:lineRule="exact"/>
              <w:jc w:val="left"/>
              <w:rPr>
                <w:rFonts w:ascii="游ゴシック" w:eastAsia="游ゴシック" w:hAnsi="游ゴシック" w:cs="ＭＳ Ｐゴシック"/>
                <w:color w:val="000000"/>
                <w:kern w:val="0"/>
                <w:sz w:val="24"/>
              </w:rPr>
            </w:pPr>
          </w:p>
        </w:tc>
      </w:tr>
      <w:tr w:rsidR="007F4287" w:rsidRPr="007F4287" w14:paraId="353725F1" w14:textId="77777777" w:rsidTr="0021517B">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BC51F10"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貴社名</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4564C1"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p>
        </w:tc>
      </w:tr>
      <w:tr w:rsidR="007F4287" w:rsidRPr="007F4287" w14:paraId="702FFCEC" w14:textId="77777777" w:rsidTr="0021517B">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FB7629F"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本社所在地</w:t>
            </w:r>
          </w:p>
        </w:tc>
        <w:tc>
          <w:tcPr>
            <w:tcW w:w="5812" w:type="dxa"/>
            <w:gridSpan w:val="2"/>
            <w:tcBorders>
              <w:top w:val="single" w:sz="4" w:space="0" w:color="auto"/>
              <w:left w:val="nil"/>
              <w:bottom w:val="single" w:sz="4" w:space="0" w:color="auto"/>
              <w:right w:val="single" w:sz="4" w:space="0" w:color="auto"/>
            </w:tcBorders>
            <w:shd w:val="clear" w:color="auto" w:fill="auto"/>
            <w:noWrap/>
            <w:hideMark/>
          </w:tcPr>
          <w:p w14:paraId="594F3FF5" w14:textId="77777777" w:rsidR="007F4287" w:rsidRPr="007F4287" w:rsidRDefault="007F4287" w:rsidP="0021517B">
            <w:pPr>
              <w:widowControl/>
              <w:spacing w:line="300" w:lineRule="exact"/>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w:t>
            </w:r>
          </w:p>
          <w:p w14:paraId="50557DCF" w14:textId="77777777" w:rsidR="007F4287" w:rsidRPr="007F4287" w:rsidRDefault="007F4287" w:rsidP="0021517B">
            <w:pPr>
              <w:widowControl/>
              <w:spacing w:line="300" w:lineRule="exact"/>
              <w:jc w:val="left"/>
              <w:rPr>
                <w:rFonts w:ascii="游ゴシック" w:eastAsia="游ゴシック" w:hAnsi="游ゴシック" w:cs="ＭＳ Ｐゴシック"/>
                <w:color w:val="000000"/>
                <w:kern w:val="0"/>
                <w:sz w:val="24"/>
              </w:rPr>
            </w:pPr>
          </w:p>
          <w:p w14:paraId="7AC845F0" w14:textId="77777777" w:rsidR="007F4287" w:rsidRPr="007F4287" w:rsidRDefault="007F4287" w:rsidP="0021517B">
            <w:pPr>
              <w:widowControl/>
              <w:spacing w:line="300" w:lineRule="exact"/>
              <w:jc w:val="left"/>
              <w:rPr>
                <w:rFonts w:ascii="游ゴシック" w:eastAsia="游ゴシック" w:hAnsi="游ゴシック" w:cs="ＭＳ Ｐゴシック"/>
                <w:color w:val="000000"/>
                <w:kern w:val="0"/>
                <w:sz w:val="24"/>
              </w:rPr>
            </w:pPr>
          </w:p>
        </w:tc>
      </w:tr>
      <w:tr w:rsidR="007F4287" w:rsidRPr="007F4287" w14:paraId="0C0B4A43" w14:textId="77777777" w:rsidTr="0021517B">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C06E9EF"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役職・代表者様名</w:t>
            </w:r>
          </w:p>
        </w:tc>
        <w:tc>
          <w:tcPr>
            <w:tcW w:w="5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496DF0" w14:textId="77777777" w:rsidR="007F4287" w:rsidRPr="007F4287" w:rsidRDefault="007F4287" w:rsidP="0021517B">
            <w:pPr>
              <w:widowControl/>
              <w:wordWrap w:val="0"/>
              <w:jc w:val="righ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 xml:space="preserve">㊞　　</w:t>
            </w:r>
          </w:p>
        </w:tc>
      </w:tr>
      <w:tr w:rsidR="007F4287" w:rsidRPr="007F4287" w14:paraId="7F49FAF4" w14:textId="77777777" w:rsidTr="0021517B">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82C970D"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電話・FAX</w:t>
            </w:r>
          </w:p>
        </w:tc>
        <w:tc>
          <w:tcPr>
            <w:tcW w:w="2982" w:type="dxa"/>
            <w:tcBorders>
              <w:top w:val="nil"/>
              <w:left w:val="nil"/>
              <w:bottom w:val="single" w:sz="4" w:space="0" w:color="auto"/>
              <w:right w:val="single" w:sz="4" w:space="0" w:color="auto"/>
            </w:tcBorders>
            <w:shd w:val="clear" w:color="auto" w:fill="auto"/>
            <w:noWrap/>
            <w:vAlign w:val="center"/>
            <w:hideMark/>
          </w:tcPr>
          <w:p w14:paraId="51AB95BA"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電話</w:t>
            </w:r>
          </w:p>
        </w:tc>
        <w:tc>
          <w:tcPr>
            <w:tcW w:w="2830" w:type="dxa"/>
            <w:tcBorders>
              <w:top w:val="nil"/>
              <w:left w:val="nil"/>
              <w:bottom w:val="single" w:sz="4" w:space="0" w:color="auto"/>
              <w:right w:val="single" w:sz="4" w:space="0" w:color="auto"/>
            </w:tcBorders>
            <w:shd w:val="clear" w:color="auto" w:fill="auto"/>
            <w:noWrap/>
            <w:vAlign w:val="center"/>
            <w:hideMark/>
          </w:tcPr>
          <w:p w14:paraId="3E9BEFC4"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FAX</w:t>
            </w:r>
          </w:p>
        </w:tc>
      </w:tr>
      <w:tr w:rsidR="007F4287" w:rsidRPr="007F4287" w14:paraId="2D276154" w14:textId="77777777" w:rsidTr="0021517B">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42D7127"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連絡担当者名・役職</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5AD196"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p>
        </w:tc>
      </w:tr>
      <w:tr w:rsidR="007F4287" w:rsidRPr="007F4287" w14:paraId="14E184A0" w14:textId="77777777" w:rsidTr="0021517B">
        <w:trPr>
          <w:trHeight w:val="35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ACD947A"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e-mailアドレス</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C5F8AB"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p>
        </w:tc>
      </w:tr>
      <w:tr w:rsidR="007F4287" w:rsidRPr="007F4287" w14:paraId="2D7A3867" w14:textId="77777777" w:rsidTr="0021517B">
        <w:trPr>
          <w:trHeight w:val="724"/>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A9B310"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ご担当者様勤務地</w:t>
            </w:r>
            <w:r w:rsidRPr="007F4287">
              <w:rPr>
                <w:rFonts w:ascii="游ゴシック" w:eastAsia="游ゴシック" w:hAnsi="游ゴシック" w:cs="ＭＳ Ｐゴシック" w:hint="eastAsia"/>
                <w:color w:val="000000"/>
                <w:kern w:val="0"/>
                <w:sz w:val="24"/>
                <w:vertAlign w:val="superscript"/>
              </w:rPr>
              <w:t>※</w:t>
            </w:r>
          </w:p>
        </w:tc>
        <w:tc>
          <w:tcPr>
            <w:tcW w:w="5812" w:type="dxa"/>
            <w:gridSpan w:val="2"/>
            <w:tcBorders>
              <w:top w:val="single" w:sz="4" w:space="0" w:color="auto"/>
              <w:left w:val="nil"/>
              <w:bottom w:val="single" w:sz="4" w:space="0" w:color="auto"/>
              <w:right w:val="single" w:sz="4" w:space="0" w:color="000000"/>
            </w:tcBorders>
            <w:shd w:val="clear" w:color="auto" w:fill="auto"/>
            <w:noWrap/>
            <w:hideMark/>
          </w:tcPr>
          <w:p w14:paraId="4B47247C" w14:textId="77777777" w:rsidR="007F4287" w:rsidRPr="007F4287" w:rsidRDefault="007F4287" w:rsidP="0021517B">
            <w:pPr>
              <w:widowControl/>
              <w:spacing w:line="300" w:lineRule="exact"/>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w:t>
            </w:r>
          </w:p>
          <w:p w14:paraId="034F8151" w14:textId="77777777" w:rsidR="007F4287" w:rsidRPr="007F4287" w:rsidRDefault="007F4287" w:rsidP="0021517B">
            <w:pPr>
              <w:widowControl/>
              <w:spacing w:line="240" w:lineRule="exact"/>
              <w:jc w:val="left"/>
              <w:rPr>
                <w:rFonts w:ascii="游ゴシック" w:eastAsia="游ゴシック" w:hAnsi="游ゴシック" w:cs="ＭＳ Ｐゴシック"/>
                <w:color w:val="000000"/>
                <w:kern w:val="0"/>
                <w:sz w:val="24"/>
              </w:rPr>
            </w:pPr>
          </w:p>
          <w:p w14:paraId="1C20B2DB" w14:textId="77777777" w:rsidR="007F4287" w:rsidRPr="007F4287" w:rsidRDefault="007F4287" w:rsidP="0021517B">
            <w:pPr>
              <w:widowControl/>
              <w:spacing w:line="240" w:lineRule="exact"/>
              <w:jc w:val="left"/>
              <w:rPr>
                <w:rFonts w:ascii="游ゴシック" w:eastAsia="游ゴシック" w:hAnsi="游ゴシック" w:cs="ＭＳ Ｐゴシック"/>
                <w:color w:val="000000"/>
                <w:kern w:val="0"/>
                <w:sz w:val="24"/>
              </w:rPr>
            </w:pPr>
          </w:p>
        </w:tc>
      </w:tr>
      <w:tr w:rsidR="007F4287" w:rsidRPr="007F4287" w14:paraId="58AEAB6B" w14:textId="77777777" w:rsidTr="0021517B">
        <w:trPr>
          <w:trHeight w:val="353"/>
        </w:trPr>
        <w:tc>
          <w:tcPr>
            <w:tcW w:w="2405" w:type="dxa"/>
            <w:vMerge/>
            <w:tcBorders>
              <w:top w:val="nil"/>
              <w:left w:val="single" w:sz="4" w:space="0" w:color="auto"/>
              <w:bottom w:val="single" w:sz="4" w:space="0" w:color="auto"/>
              <w:right w:val="single" w:sz="4" w:space="0" w:color="auto"/>
            </w:tcBorders>
            <w:vAlign w:val="center"/>
            <w:hideMark/>
          </w:tcPr>
          <w:p w14:paraId="44D2A4C7"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p>
        </w:tc>
        <w:tc>
          <w:tcPr>
            <w:tcW w:w="2982" w:type="dxa"/>
            <w:tcBorders>
              <w:top w:val="nil"/>
              <w:left w:val="nil"/>
              <w:bottom w:val="single" w:sz="4" w:space="0" w:color="auto"/>
              <w:right w:val="single" w:sz="4" w:space="0" w:color="auto"/>
            </w:tcBorders>
            <w:shd w:val="clear" w:color="auto" w:fill="auto"/>
            <w:noWrap/>
            <w:vAlign w:val="center"/>
            <w:hideMark/>
          </w:tcPr>
          <w:p w14:paraId="60084C92"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電話</w:t>
            </w:r>
          </w:p>
        </w:tc>
        <w:tc>
          <w:tcPr>
            <w:tcW w:w="2830" w:type="dxa"/>
            <w:tcBorders>
              <w:top w:val="nil"/>
              <w:left w:val="nil"/>
              <w:bottom w:val="single" w:sz="4" w:space="0" w:color="auto"/>
              <w:right w:val="single" w:sz="4" w:space="0" w:color="auto"/>
            </w:tcBorders>
            <w:shd w:val="clear" w:color="auto" w:fill="auto"/>
            <w:noWrap/>
            <w:vAlign w:val="center"/>
            <w:hideMark/>
          </w:tcPr>
          <w:p w14:paraId="396E548E" w14:textId="77777777" w:rsidR="007F4287" w:rsidRPr="007F4287" w:rsidRDefault="007F4287" w:rsidP="0021517B">
            <w:pPr>
              <w:widowControl/>
              <w:jc w:val="left"/>
              <w:rPr>
                <w:rFonts w:ascii="游ゴシック" w:eastAsia="游ゴシック" w:hAnsi="游ゴシック" w:cs="ＭＳ Ｐゴシック"/>
                <w:color w:val="000000"/>
                <w:kern w:val="0"/>
                <w:sz w:val="24"/>
              </w:rPr>
            </w:pPr>
            <w:r w:rsidRPr="007F4287">
              <w:rPr>
                <w:rFonts w:ascii="游ゴシック" w:eastAsia="游ゴシック" w:hAnsi="游ゴシック" w:cs="ＭＳ Ｐゴシック" w:hint="eastAsia"/>
                <w:color w:val="000000"/>
                <w:kern w:val="0"/>
                <w:sz w:val="24"/>
              </w:rPr>
              <w:t>FAX</w:t>
            </w:r>
          </w:p>
        </w:tc>
      </w:tr>
    </w:tbl>
    <w:p w14:paraId="3FF30DEC" w14:textId="77777777" w:rsidR="007F4287" w:rsidRPr="007F4287" w:rsidRDefault="007F4287" w:rsidP="007F4287">
      <w:pPr>
        <w:ind w:firstLineChars="100" w:firstLine="210"/>
        <w:jc w:val="left"/>
        <w:rPr>
          <w:szCs w:val="21"/>
        </w:rPr>
      </w:pPr>
      <w:r w:rsidRPr="007F4287">
        <w:rPr>
          <w:rFonts w:hint="eastAsia"/>
          <w:szCs w:val="21"/>
        </w:rPr>
        <w:t>※ご担当者様勤務地と本社所在地が同一の場合は記入不要です。</w:t>
      </w:r>
    </w:p>
    <w:p w14:paraId="4098B80E" w14:textId="77777777" w:rsidR="00D26980" w:rsidRPr="007F4287" w:rsidRDefault="00D26980" w:rsidP="00BA6AE6">
      <w:pPr>
        <w:wordWrap w:val="0"/>
        <w:jc w:val="right"/>
        <w:rPr>
          <w:rFonts w:asciiTheme="minorEastAsia" w:eastAsiaTheme="minorEastAsia" w:hAnsiTheme="minorEastAsia"/>
          <w:sz w:val="24"/>
        </w:rPr>
      </w:pPr>
    </w:p>
    <w:sectPr w:rsidR="00D26980" w:rsidRPr="007F4287" w:rsidSect="007F4287">
      <w:headerReference w:type="default" r:id="rId12"/>
      <w:footerReference w:type="defaul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047C" w14:textId="77777777" w:rsidR="00281BF1" w:rsidRDefault="00281BF1" w:rsidP="008B6EC4">
      <w:r>
        <w:separator/>
      </w:r>
    </w:p>
  </w:endnote>
  <w:endnote w:type="continuationSeparator" w:id="0">
    <w:p w14:paraId="380B01D7" w14:textId="77777777" w:rsidR="00281BF1" w:rsidRDefault="00281BF1" w:rsidP="008B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E004" w14:textId="77777777" w:rsidR="00BA6AE6" w:rsidRDefault="00BA6AE6">
    <w:pPr>
      <w:pStyle w:val="a6"/>
    </w:pPr>
    <w:r>
      <w:rPr>
        <w:noProof/>
      </w:rPr>
      <w:drawing>
        <wp:anchor distT="0" distB="0" distL="114300" distR="114300" simplePos="0" relativeHeight="251660288" behindDoc="0" locked="0" layoutInCell="1" allowOverlap="1" wp14:anchorId="18A39BF2" wp14:editId="57A25BAB">
          <wp:simplePos x="0" y="0"/>
          <wp:positionH relativeFrom="column">
            <wp:posOffset>-746760</wp:posOffset>
          </wp:positionH>
          <wp:positionV relativeFrom="paragraph">
            <wp:posOffset>-1129665</wp:posOffset>
          </wp:positionV>
          <wp:extent cx="1371600" cy="1628775"/>
          <wp:effectExtent l="0" t="0" r="0" b="9525"/>
          <wp:wrapNone/>
          <wp:docPr id="16" name="図 16" descr="C:\Users\SUDO\AppData\Local\Microsoft\Windows\Temporary Internet Files\Content.IE5\75PX1UHS\MC9004178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DO\AppData\Local\Microsoft\Windows\Temporary Internet Files\Content.IE5\75PX1UHS\MC900417864[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6915" w14:textId="77777777" w:rsidR="00281BF1" w:rsidRDefault="00281BF1" w:rsidP="008B6EC4">
      <w:r>
        <w:separator/>
      </w:r>
    </w:p>
  </w:footnote>
  <w:footnote w:type="continuationSeparator" w:id="0">
    <w:p w14:paraId="4676D2AB" w14:textId="77777777" w:rsidR="00281BF1" w:rsidRDefault="00281BF1" w:rsidP="008B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72B5" w14:textId="77777777" w:rsidR="00BA6AE6" w:rsidRDefault="00BA6AE6" w:rsidP="00BA6AE6">
    <w:pPr>
      <w:spacing w:after="160" w:line="264" w:lineRule="auto"/>
      <w:jc w:val="center"/>
    </w:pPr>
    <w:r>
      <w:rPr>
        <w:noProof/>
      </w:rPr>
      <mc:AlternateContent>
        <mc:Choice Requires="wps">
          <w:drawing>
            <wp:anchor distT="0" distB="0" distL="114300" distR="114300" simplePos="0" relativeHeight="251659264" behindDoc="0" locked="0" layoutInCell="1" allowOverlap="1" wp14:anchorId="073360CC" wp14:editId="19CF3007">
              <wp:simplePos x="0" y="0"/>
              <wp:positionH relativeFrom="page">
                <wp:align>center</wp:align>
              </wp:positionH>
              <wp:positionV relativeFrom="page">
                <wp:align>center</wp:align>
              </wp:positionV>
              <wp:extent cx="7145020" cy="10123170"/>
              <wp:effectExtent l="19050" t="19050" r="18415" b="11430"/>
              <wp:wrapNone/>
              <wp:docPr id="1" name="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9550" y="285750"/>
                        <a:ext cx="7145020" cy="10123170"/>
                      </a:xfrm>
                      <a:prstGeom prst="roundRect">
                        <a:avLst>
                          <a:gd name="adj" fmla="val 4532"/>
                        </a:avLst>
                      </a:prstGeom>
                      <a:noFill/>
                      <a:ln w="38100" cap="flat" cmpd="sng" algn="ctr">
                        <a:solidFill>
                          <a:schemeClr val="accent2">
                            <a:lumMod val="60000"/>
                            <a:lumOff val="40000"/>
                          </a:schemeClr>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0</wp14:pctHeight>
              </wp14:sizeRelV>
            </wp:anchor>
          </w:drawing>
        </mc:Choice>
        <mc:Fallback>
          <w:pict>
            <v:roundrect w14:anchorId="40DD00F6" id="四角形 41" o:spid="_x0000_s1026" style="position:absolute;left:0;text-align:left;margin-left:0;margin-top:0;width:562.6pt;height:797.1pt;z-index:251659264;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" filled="f" strokecolor="#d99594 [1941]" strokeweight="3pt">
              <w10:wrap anchorx="page" anchory="page"/>
            </v:roundrect>
          </w:pict>
        </mc:Fallback>
      </mc:AlternateContent>
    </w:r>
  </w:p>
  <w:p w14:paraId="2C964D1E" w14:textId="77777777" w:rsidR="008B6EC4" w:rsidRDefault="008B6E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B1460"/>
    <w:multiLevelType w:val="hybridMultilevel"/>
    <w:tmpl w:val="CB04D620"/>
    <w:lvl w:ilvl="0" w:tplc="60C4C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C9"/>
    <w:rsid w:val="00036255"/>
    <w:rsid w:val="000B0E7A"/>
    <w:rsid w:val="000C10CE"/>
    <w:rsid w:val="00185C5B"/>
    <w:rsid w:val="00200A4B"/>
    <w:rsid w:val="00281BF1"/>
    <w:rsid w:val="00295ED5"/>
    <w:rsid w:val="0033210E"/>
    <w:rsid w:val="00334630"/>
    <w:rsid w:val="00442783"/>
    <w:rsid w:val="00444ACD"/>
    <w:rsid w:val="004507E1"/>
    <w:rsid w:val="00497484"/>
    <w:rsid w:val="004E4CF3"/>
    <w:rsid w:val="006539DF"/>
    <w:rsid w:val="006A6165"/>
    <w:rsid w:val="00704DA3"/>
    <w:rsid w:val="007F4287"/>
    <w:rsid w:val="008139D8"/>
    <w:rsid w:val="0082429E"/>
    <w:rsid w:val="0082579E"/>
    <w:rsid w:val="00843696"/>
    <w:rsid w:val="0088558E"/>
    <w:rsid w:val="008B6EC4"/>
    <w:rsid w:val="00936804"/>
    <w:rsid w:val="00A24EC9"/>
    <w:rsid w:val="00A26FCB"/>
    <w:rsid w:val="00A311CF"/>
    <w:rsid w:val="00A500F9"/>
    <w:rsid w:val="00A97C7F"/>
    <w:rsid w:val="00AF6D6A"/>
    <w:rsid w:val="00BA6AE6"/>
    <w:rsid w:val="00BC04E8"/>
    <w:rsid w:val="00BC202A"/>
    <w:rsid w:val="00BF64C6"/>
    <w:rsid w:val="00C11FDB"/>
    <w:rsid w:val="00CA05D4"/>
    <w:rsid w:val="00CB05F4"/>
    <w:rsid w:val="00D20FDF"/>
    <w:rsid w:val="00D26980"/>
    <w:rsid w:val="00D60224"/>
    <w:rsid w:val="00DB581F"/>
    <w:rsid w:val="00DD0A15"/>
    <w:rsid w:val="00E151B0"/>
    <w:rsid w:val="00F3624C"/>
    <w:rsid w:val="00F36C11"/>
    <w:rsid w:val="00F9312E"/>
    <w:rsid w:val="00FF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B2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2579E"/>
  </w:style>
  <w:style w:type="paragraph" w:styleId="a4">
    <w:name w:val="header"/>
    <w:basedOn w:val="a"/>
    <w:link w:val="a5"/>
    <w:uiPriority w:val="99"/>
    <w:unhideWhenUsed/>
    <w:rsid w:val="008B6EC4"/>
    <w:pPr>
      <w:tabs>
        <w:tab w:val="center" w:pos="4252"/>
        <w:tab w:val="right" w:pos="8504"/>
      </w:tabs>
      <w:snapToGrid w:val="0"/>
    </w:pPr>
  </w:style>
  <w:style w:type="character" w:customStyle="1" w:styleId="a5">
    <w:name w:val="ヘッダー (文字)"/>
    <w:link w:val="a4"/>
    <w:uiPriority w:val="99"/>
    <w:rsid w:val="008B6EC4"/>
    <w:rPr>
      <w:kern w:val="2"/>
      <w:sz w:val="21"/>
      <w:szCs w:val="24"/>
    </w:rPr>
  </w:style>
  <w:style w:type="paragraph" w:styleId="a6">
    <w:name w:val="footer"/>
    <w:basedOn w:val="a"/>
    <w:link w:val="a7"/>
    <w:uiPriority w:val="99"/>
    <w:unhideWhenUsed/>
    <w:rsid w:val="008B6EC4"/>
    <w:pPr>
      <w:tabs>
        <w:tab w:val="center" w:pos="4252"/>
        <w:tab w:val="right" w:pos="8504"/>
      </w:tabs>
      <w:snapToGrid w:val="0"/>
    </w:pPr>
  </w:style>
  <w:style w:type="character" w:customStyle="1" w:styleId="a7">
    <w:name w:val="フッター (文字)"/>
    <w:link w:val="a6"/>
    <w:uiPriority w:val="99"/>
    <w:rsid w:val="008B6EC4"/>
    <w:rPr>
      <w:kern w:val="2"/>
      <w:sz w:val="21"/>
      <w:szCs w:val="24"/>
    </w:rPr>
  </w:style>
  <w:style w:type="paragraph" w:customStyle="1" w:styleId="3372873BB58A4DED866D2BE34882C06C">
    <w:name w:val="3372873BB58A4DED866D2BE34882C06C"/>
    <w:rsid w:val="008B6EC4"/>
    <w:pPr>
      <w:spacing w:after="200" w:line="276" w:lineRule="auto"/>
    </w:pPr>
    <w:rPr>
      <w:sz w:val="22"/>
      <w:szCs w:val="22"/>
    </w:rPr>
  </w:style>
  <w:style w:type="paragraph" w:styleId="a8">
    <w:name w:val="Balloon Text"/>
    <w:basedOn w:val="a"/>
    <w:link w:val="a9"/>
    <w:uiPriority w:val="99"/>
    <w:semiHidden/>
    <w:unhideWhenUsed/>
    <w:rsid w:val="008B6EC4"/>
    <w:rPr>
      <w:rFonts w:ascii="Arial" w:eastAsia="ＭＳ ゴシック" w:hAnsi="Arial"/>
      <w:sz w:val="18"/>
      <w:szCs w:val="18"/>
    </w:rPr>
  </w:style>
  <w:style w:type="character" w:customStyle="1" w:styleId="a9">
    <w:name w:val="吹き出し (文字)"/>
    <w:link w:val="a8"/>
    <w:uiPriority w:val="99"/>
    <w:semiHidden/>
    <w:rsid w:val="008B6EC4"/>
    <w:rPr>
      <w:rFonts w:ascii="Arial" w:eastAsia="ＭＳ ゴシック" w:hAnsi="Arial" w:cs="Times New Roman"/>
      <w:kern w:val="2"/>
      <w:sz w:val="18"/>
      <w:szCs w:val="18"/>
    </w:rPr>
  </w:style>
  <w:style w:type="paragraph" w:styleId="aa">
    <w:name w:val="List Paragraph"/>
    <w:basedOn w:val="a"/>
    <w:uiPriority w:val="34"/>
    <w:qFormat/>
    <w:rsid w:val="00200A4B"/>
    <w:pPr>
      <w:ind w:leftChars="400" w:left="840"/>
    </w:pPr>
    <w:rPr>
      <w:szCs w:val="22"/>
    </w:rPr>
  </w:style>
  <w:style w:type="paragraph" w:styleId="Web">
    <w:name w:val="Normal (Web)"/>
    <w:basedOn w:val="a"/>
    <w:uiPriority w:val="99"/>
    <w:semiHidden/>
    <w:unhideWhenUsed/>
    <w:rsid w:val="00444A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red">
    <w:name w:val="red"/>
    <w:basedOn w:val="a0"/>
    <w:rsid w:val="00444ACD"/>
  </w:style>
  <w:style w:type="table" w:styleId="ab">
    <w:name w:val="Table Grid"/>
    <w:basedOn w:val="a1"/>
    <w:uiPriority w:val="59"/>
    <w:rsid w:val="007F42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4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ser\AppData\Roaming\Microsoft\Templates\&#36865;&#20184;&#26696;&#20869;&#29992;&#32025;%205&#2637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6CF5-6604-49CE-B983-E8D93F09E3DE}">
  <ds:schemaRefs>
    <ds:schemaRef ds:uri="http://schemas.microsoft.com/sharepoint/v3/contenttype/forms"/>
  </ds:schemaRefs>
</ds:datastoreItem>
</file>

<file path=customXml/itemProps2.xml><?xml version="1.0" encoding="utf-8"?>
<ds:datastoreItem xmlns:ds="http://schemas.openxmlformats.org/officeDocument/2006/customXml" ds:itemID="{A253D189-CA0A-40B4-AC19-133028B0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送付案内用紙 5月.dotx</Template>
  <TotalTime>0</TotalTime>
  <Pages>4</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送付案内用紙 5月</vt:lpstr>
    </vt:vector>
  </TitlesOfParts>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送付案内用紙 5月</dc:title>
  <dc:creator/>
  <cp:keywords/>
  <cp:lastModifiedBy/>
  <cp:revision>1</cp:revision>
  <dcterms:created xsi:type="dcterms:W3CDTF">2019-03-18T00:54:00Z</dcterms:created>
  <dcterms:modified xsi:type="dcterms:W3CDTF">2019-11-29T00:34:00Z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TC027749329991</vt:lpwstr>
  </property>
</Properties>
</file>